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5D3" w:rsidRPr="006814AE" w:rsidRDefault="006465D3" w:rsidP="006465D3">
      <w:pPr>
        <w:pStyle w:val="Zkladntext"/>
        <w:rPr>
          <w:rFonts w:ascii="Arial" w:hAnsi="Arial" w:cs="Arial"/>
          <w:sz w:val="24"/>
          <w:szCs w:val="24"/>
        </w:rPr>
      </w:pPr>
      <w:bookmarkStart w:id="0" w:name="_GoBack"/>
      <w:bookmarkEnd w:id="0"/>
    </w:p>
    <w:p w:rsidR="006814AE" w:rsidRPr="006814AE" w:rsidRDefault="006814AE" w:rsidP="006814AE">
      <w:pPr>
        <w:jc w:val="center"/>
        <w:rPr>
          <w:rFonts w:ascii="Arial" w:hAnsi="Arial" w:cs="Arial"/>
          <w:b/>
          <w:sz w:val="24"/>
          <w:szCs w:val="24"/>
        </w:rPr>
      </w:pPr>
      <w:r w:rsidRPr="006814AE">
        <w:rPr>
          <w:rFonts w:ascii="Arial" w:hAnsi="Arial" w:cs="Arial"/>
          <w:b/>
          <w:caps/>
          <w:sz w:val="40"/>
        </w:rPr>
        <w:t>Směrnice pro poskytování informací</w:t>
      </w:r>
    </w:p>
    <w:p w:rsidR="006814AE" w:rsidRPr="006814AE" w:rsidRDefault="006814AE" w:rsidP="006465D3">
      <w:pPr>
        <w:jc w:val="both"/>
        <w:rPr>
          <w:rFonts w:ascii="Arial" w:hAnsi="Arial" w:cs="Arial"/>
          <w:b/>
          <w:sz w:val="24"/>
          <w:szCs w:val="24"/>
        </w:rPr>
      </w:pPr>
    </w:p>
    <w:p w:rsidR="006465D3" w:rsidRPr="005B6866" w:rsidRDefault="006465D3" w:rsidP="006465D3">
      <w:pPr>
        <w:jc w:val="both"/>
        <w:rPr>
          <w:rFonts w:ascii="Arial" w:hAnsi="Arial" w:cs="Arial"/>
          <w:b/>
          <w:sz w:val="28"/>
          <w:szCs w:val="28"/>
        </w:rPr>
      </w:pPr>
      <w:r w:rsidRPr="005B6866">
        <w:rPr>
          <w:rFonts w:ascii="Arial" w:hAnsi="Arial" w:cs="Arial"/>
          <w:b/>
          <w:sz w:val="28"/>
          <w:szCs w:val="28"/>
        </w:rPr>
        <w:t>Obecná ustanovení</w:t>
      </w:r>
    </w:p>
    <w:p w:rsidR="006465D3" w:rsidRPr="006814AE" w:rsidRDefault="006465D3" w:rsidP="006465D3">
      <w:pPr>
        <w:jc w:val="both"/>
        <w:rPr>
          <w:rFonts w:ascii="Arial" w:hAnsi="Arial" w:cs="Arial"/>
          <w:sz w:val="24"/>
          <w:szCs w:val="24"/>
        </w:rPr>
      </w:pPr>
    </w:p>
    <w:p w:rsidR="006465D3" w:rsidRPr="006814AE" w:rsidRDefault="006465D3" w:rsidP="006465D3">
      <w:pPr>
        <w:jc w:val="both"/>
        <w:rPr>
          <w:rFonts w:ascii="Arial" w:hAnsi="Arial" w:cs="Arial"/>
          <w:sz w:val="24"/>
          <w:szCs w:val="24"/>
        </w:rPr>
      </w:pPr>
      <w:r w:rsidRPr="006814AE">
        <w:rPr>
          <w:rFonts w:ascii="Arial" w:hAnsi="Arial" w:cs="Arial"/>
          <w:sz w:val="24"/>
          <w:szCs w:val="24"/>
        </w:rPr>
        <w:t>Na základě ustanovení zákona č. 106/1999 Sb., o svobodném přístupu k informacím vydávám jako statutární orgán školy tuto směrnici. Směrnice je umístěna na webových stránkách školy a na přístupném místě v budově školy. Směrnice upravuje ustanovení zákona č. 106/1999 Sb., o svobodném přístupu k informacím na podmínky školy. Škola je podle tohoto zákona subjekt povinný poskytovat veřejnosti informace vztahující se k jeho působnosti.</w:t>
      </w:r>
    </w:p>
    <w:p w:rsidR="006465D3" w:rsidRPr="006814AE" w:rsidRDefault="006465D3" w:rsidP="006465D3">
      <w:pPr>
        <w:pStyle w:val="Prosttext1"/>
        <w:jc w:val="both"/>
        <w:rPr>
          <w:rFonts w:ascii="Arial" w:hAnsi="Arial" w:cs="Arial"/>
          <w:b/>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1. Žadatel</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Žadatelem může být fyzická či právnická osoba, orgán státní správy, která žádá o informaci, bez ohledu na důvod svého zájmu o danou informaci.</w:t>
      </w:r>
    </w:p>
    <w:p w:rsidR="006465D3" w:rsidRPr="006814AE" w:rsidRDefault="006465D3" w:rsidP="006465D3">
      <w:pPr>
        <w:pStyle w:val="Prosttext1"/>
        <w:jc w:val="both"/>
        <w:rPr>
          <w:rFonts w:ascii="Arial" w:hAnsi="Arial" w:cs="Arial"/>
          <w:b/>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2. Informace</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školy poskytuje informace:</w:t>
      </w:r>
    </w:p>
    <w:p w:rsidR="006465D3" w:rsidRPr="006814AE" w:rsidRDefault="006465D3" w:rsidP="006465D3">
      <w:pPr>
        <w:pStyle w:val="Prosttext1"/>
        <w:numPr>
          <w:ilvl w:val="0"/>
          <w:numId w:val="3"/>
        </w:numPr>
        <w:jc w:val="both"/>
        <w:rPr>
          <w:rFonts w:ascii="Arial" w:hAnsi="Arial" w:cs="Arial"/>
          <w:sz w:val="24"/>
          <w:szCs w:val="24"/>
        </w:rPr>
      </w:pPr>
      <w:r w:rsidRPr="006814AE">
        <w:rPr>
          <w:rFonts w:ascii="Arial" w:hAnsi="Arial" w:cs="Arial"/>
          <w:sz w:val="24"/>
          <w:szCs w:val="24"/>
        </w:rPr>
        <w:t>na základě žádosti;</w:t>
      </w:r>
    </w:p>
    <w:p w:rsidR="006465D3" w:rsidRPr="006814AE" w:rsidRDefault="006465D3" w:rsidP="006465D3">
      <w:pPr>
        <w:pStyle w:val="Prosttext1"/>
        <w:numPr>
          <w:ilvl w:val="0"/>
          <w:numId w:val="3"/>
        </w:numPr>
        <w:jc w:val="both"/>
        <w:rPr>
          <w:rFonts w:ascii="Arial" w:hAnsi="Arial" w:cs="Arial"/>
          <w:sz w:val="24"/>
          <w:szCs w:val="24"/>
        </w:rPr>
      </w:pPr>
      <w:r w:rsidRPr="006814AE">
        <w:rPr>
          <w:rFonts w:ascii="Arial" w:hAnsi="Arial" w:cs="Arial"/>
          <w:sz w:val="24"/>
          <w:szCs w:val="24"/>
        </w:rPr>
        <w:t>zveřejněním.</w:t>
      </w:r>
    </w:p>
    <w:p w:rsidR="006465D3" w:rsidRPr="006814AE" w:rsidRDefault="006465D3" w:rsidP="006465D3">
      <w:pPr>
        <w:pStyle w:val="Prosttext1"/>
        <w:ind w:left="284"/>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Informací, kterou je ředitel školy povinen poskytnout, je faktický údaj týkající se otázky </w:t>
      </w:r>
      <w:r w:rsidRPr="006814AE">
        <w:rPr>
          <w:rFonts w:ascii="Arial" w:hAnsi="Arial" w:cs="Arial"/>
          <w:sz w:val="24"/>
          <w:szCs w:val="24"/>
        </w:rPr>
        <w:br/>
        <w:t>v působnosti ředitele školy, nikoliv však subjektivní komentář, názor, výklad právního předpisu apod. Zveřejněnou informací je taková informace, která může být vždy znovu vyhledána a získána, zejména vydaná tiskem nebo na jiném nosiči dat umožňujícím zápis a uchování informace, vystavená na úřední desce nebo způsobem umožňující dálkový přístup (webové stránky školy). Doprovodnou informací je taková informace, která úzce souvisí s požadovanou informací (například údaj o jejím původu, existenci, počtu, důvodu odepření, době, po kterou důvod odepření trvá, a kdy bude znovu přezkoumán).</w:t>
      </w:r>
    </w:p>
    <w:p w:rsidR="006465D3" w:rsidRPr="006814AE" w:rsidRDefault="006465D3" w:rsidP="006465D3">
      <w:pPr>
        <w:pStyle w:val="Prosttext1"/>
        <w:jc w:val="both"/>
        <w:rPr>
          <w:rFonts w:ascii="Arial" w:hAnsi="Arial" w:cs="Arial"/>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3. Zveřejnění informací</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školy zveřejní v sídle školy na veřejně přístupném místě následující informace:</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informace o škole a údaje o jmenování do funkce ředitele školy;</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jméno osoby určené k poskytování informací a pracovníka pověřeného přijímáním a vyřizováním stížností, podnětů a oznámení;</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údaje o tom, proti kterým rozhodnutím ředitele školy je přípustné odvolání, ke kterému orgánu, v jaké lhůtě a kde lze odvolání podat;</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lastRenderedPageBreak/>
        <w:t>postup při vyřizování stížností, oznámení a podnětů;</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postup při vyřizování žádostí o poskytnutí informace;</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sazebník úhrad za poskytování informací;</w:t>
      </w:r>
    </w:p>
    <w:p w:rsidR="006465D3" w:rsidRPr="00C31978"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C31978">
        <w:rPr>
          <w:rFonts w:ascii="Arial" w:hAnsi="Arial" w:cs="Arial"/>
          <w:sz w:val="24"/>
          <w:szCs w:val="24"/>
        </w:rPr>
        <w:t>výroční zprávu za předcházející kalendářní rok o své činnosti v oblasti poskytování informací;</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výroční zprávu o činnosti školy za předcházející rok.</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Ředitel školy může zveřejnit uvedené informace také jinými způsoby a může zveřejnit i další informace, které je v souladu se zákonem č.106/1999 Sb. povinen poskytovat. Škola umožní pořízení kopií uvedených informací. </w:t>
      </w:r>
    </w:p>
    <w:p w:rsidR="006465D3" w:rsidRPr="006814AE" w:rsidRDefault="006465D3" w:rsidP="006465D3">
      <w:pPr>
        <w:pStyle w:val="Prosttext1"/>
        <w:jc w:val="both"/>
        <w:rPr>
          <w:rFonts w:ascii="Arial" w:hAnsi="Arial" w:cs="Arial"/>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4. Způsob a rozsah zveřejňování informací</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Škola zveřejňuje informace těmito způsoby:</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na úřední desce školy,</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v kanceláři školy,</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prostřednictvím osobního jednání se zákonnými zástupci žáků (třídní schůzky),</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na internetových stránkách školy,</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prostřednictvím výroční zprávy.</w:t>
      </w:r>
    </w:p>
    <w:p w:rsidR="006465D3" w:rsidRPr="006814AE" w:rsidRDefault="006465D3" w:rsidP="006465D3">
      <w:pPr>
        <w:pStyle w:val="Prosttext1"/>
        <w:jc w:val="both"/>
        <w:rPr>
          <w:rFonts w:ascii="Arial" w:hAnsi="Arial" w:cs="Arial"/>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5. Omezení práva na poskytnutí informace</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Škola neposkytne informaci, která:</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 xml:space="preserve">vypovídá o osobnosti a soukromí fyzické osoby, zejména o jejím rasovém původu, národnosti, politických postojích a členství v politických stranách a hnutích, vztahu </w:t>
      </w:r>
      <w:r w:rsidRPr="006814AE">
        <w:rPr>
          <w:rFonts w:ascii="Arial" w:hAnsi="Arial" w:cs="Arial"/>
          <w:sz w:val="24"/>
          <w:szCs w:val="24"/>
        </w:rPr>
        <w:br/>
        <w:t>k náboženství, o její trestné činnosti, zdraví, sexuálním životě, rodinných příslušnících a majetkových poměrech, pokud tak nestanoví zvláštní zákon nebo s předchozím písemným souhlasem dotčené osoby;</w:t>
      </w:r>
    </w:p>
    <w:p w:rsidR="006465D3" w:rsidRPr="006814AE" w:rsidRDefault="006465D3" w:rsidP="006465D3">
      <w:pPr>
        <w:pStyle w:val="Prosttext1"/>
        <w:numPr>
          <w:ilvl w:val="0"/>
          <w:numId w:val="2"/>
        </w:numPr>
        <w:tabs>
          <w:tab w:val="clear" w:pos="1418"/>
          <w:tab w:val="num" w:pos="851"/>
        </w:tabs>
        <w:ind w:hanging="992"/>
        <w:jc w:val="both"/>
        <w:rPr>
          <w:rFonts w:ascii="Arial" w:hAnsi="Arial" w:cs="Arial"/>
          <w:sz w:val="24"/>
          <w:szCs w:val="24"/>
        </w:rPr>
      </w:pPr>
      <w:r w:rsidRPr="006814AE">
        <w:rPr>
          <w:rFonts w:ascii="Arial" w:hAnsi="Arial" w:cs="Arial"/>
          <w:sz w:val="24"/>
          <w:szCs w:val="24"/>
        </w:rPr>
        <w:t>je označena za obchodní tajemství;</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 xml:space="preserve">byla získána od osoby, které informační povinnost zákon neukládá, pokud nesdělila, že </w:t>
      </w:r>
      <w:r w:rsidRPr="006814AE">
        <w:rPr>
          <w:rFonts w:ascii="Arial" w:hAnsi="Arial" w:cs="Arial"/>
          <w:sz w:val="24"/>
          <w:szCs w:val="24"/>
        </w:rPr>
        <w:br/>
        <w:t>s poskytnutím informace souhlasí;</w:t>
      </w:r>
    </w:p>
    <w:p w:rsidR="006465D3" w:rsidRPr="006814AE" w:rsidRDefault="006465D3" w:rsidP="006465D3">
      <w:pPr>
        <w:pStyle w:val="Prosttext1"/>
        <w:numPr>
          <w:ilvl w:val="0"/>
          <w:numId w:val="2"/>
        </w:numPr>
        <w:tabs>
          <w:tab w:val="clear" w:pos="1418"/>
          <w:tab w:val="num" w:pos="851"/>
        </w:tabs>
        <w:ind w:left="851" w:hanging="425"/>
        <w:jc w:val="both"/>
        <w:rPr>
          <w:rFonts w:ascii="Arial" w:hAnsi="Arial" w:cs="Arial"/>
          <w:sz w:val="24"/>
          <w:szCs w:val="24"/>
        </w:rPr>
      </w:pPr>
      <w:r w:rsidRPr="006814AE">
        <w:rPr>
          <w:rFonts w:ascii="Arial" w:hAnsi="Arial" w:cs="Arial"/>
          <w:sz w:val="24"/>
          <w:szCs w:val="24"/>
        </w:rPr>
        <w:t>se týká probíhajícího trestního řízení, rozhodovací činnosti soudů nebo jejíž poskytnutí by bylo porušením ochrany duševního vlastnictví.</w:t>
      </w:r>
    </w:p>
    <w:p w:rsidR="006465D3" w:rsidRPr="006814AE" w:rsidRDefault="006465D3" w:rsidP="006465D3">
      <w:pPr>
        <w:pStyle w:val="Prosttext1"/>
        <w:ind w:left="85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školy může omezit poskytnutí informace, pokud se jedná o novou informaci, která vznikla při přípravě rozhodnutí; to platí jen do doby, kdy se příprava ukončí pravomocným rozhodnutím.</w:t>
      </w:r>
    </w:p>
    <w:p w:rsidR="006465D3" w:rsidRPr="006814AE" w:rsidRDefault="006465D3" w:rsidP="006465D3">
      <w:pPr>
        <w:pStyle w:val="Prosttext1"/>
        <w:ind w:left="851" w:hanging="425"/>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Omezení práva na informace znamená, že ředitel školy poskytne požadované informace včetně doprovodných informací po vyloučení uvedených informací. Odepřít poskytnutí vyloučené informace lze pouze po dobu, po kterou trvá důvod odepření.</w:t>
      </w:r>
    </w:p>
    <w:p w:rsidR="006465D3" w:rsidRPr="006814AE" w:rsidRDefault="006465D3" w:rsidP="006465D3">
      <w:pPr>
        <w:pStyle w:val="Prosttext1"/>
        <w:jc w:val="both"/>
        <w:rPr>
          <w:rFonts w:ascii="Arial" w:hAnsi="Arial" w:cs="Arial"/>
          <w:sz w:val="24"/>
          <w:szCs w:val="24"/>
        </w:rPr>
      </w:pPr>
    </w:p>
    <w:p w:rsidR="003A1EE1" w:rsidRDefault="003A1EE1" w:rsidP="006465D3">
      <w:pPr>
        <w:pStyle w:val="Prosttext1"/>
        <w:jc w:val="both"/>
        <w:rPr>
          <w:rFonts w:ascii="Arial" w:hAnsi="Arial" w:cs="Arial"/>
          <w:b/>
          <w:sz w:val="28"/>
          <w:szCs w:val="28"/>
        </w:rPr>
      </w:pPr>
    </w:p>
    <w:p w:rsidR="003A1EE1" w:rsidRDefault="003A1EE1" w:rsidP="006465D3">
      <w:pPr>
        <w:pStyle w:val="Prosttext1"/>
        <w:jc w:val="both"/>
        <w:rPr>
          <w:rFonts w:ascii="Arial" w:hAnsi="Arial" w:cs="Arial"/>
          <w:b/>
          <w:sz w:val="28"/>
          <w:szCs w:val="28"/>
        </w:rPr>
      </w:pPr>
    </w:p>
    <w:p w:rsidR="003A1EE1" w:rsidRDefault="003A1EE1" w:rsidP="006465D3">
      <w:pPr>
        <w:pStyle w:val="Prosttext1"/>
        <w:jc w:val="both"/>
        <w:rPr>
          <w:rFonts w:ascii="Arial" w:hAnsi="Arial" w:cs="Arial"/>
          <w:b/>
          <w:sz w:val="28"/>
          <w:szCs w:val="28"/>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lastRenderedPageBreak/>
        <w:t xml:space="preserve"> 6. Vyřizování žádostí o poskytnutí informací</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Za přijímání a vyřizování žádostí </w:t>
      </w:r>
      <w:r w:rsidR="00C31978">
        <w:rPr>
          <w:rFonts w:ascii="Arial" w:hAnsi="Arial" w:cs="Arial"/>
          <w:sz w:val="24"/>
          <w:szCs w:val="24"/>
        </w:rPr>
        <w:t>o poskytnutí informací odpovídají ředitel školy a hospodářka školy</w:t>
      </w: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sz w:val="24"/>
          <w:szCs w:val="24"/>
        </w:rPr>
      </w:pPr>
    </w:p>
    <w:p w:rsidR="006465D3" w:rsidRPr="009017E4" w:rsidRDefault="006465D3" w:rsidP="006465D3">
      <w:pPr>
        <w:pStyle w:val="Prosttext1"/>
        <w:jc w:val="both"/>
        <w:rPr>
          <w:rFonts w:ascii="Arial" w:hAnsi="Arial" w:cs="Arial"/>
          <w:strike/>
          <w:sz w:val="24"/>
          <w:szCs w:val="24"/>
        </w:rPr>
      </w:pPr>
      <w:r w:rsidRPr="006814AE">
        <w:rPr>
          <w:rFonts w:ascii="Arial" w:hAnsi="Arial" w:cs="Arial"/>
          <w:sz w:val="24"/>
          <w:szCs w:val="24"/>
        </w:rPr>
        <w:t>Žádost o poskytnutí informace se podává ústně (osobně či telefonicky) nebo písemně (doručená poštou, osobně i jiným způsobem</w:t>
      </w:r>
      <w:r w:rsidR="00C31978">
        <w:rPr>
          <w:rFonts w:ascii="Arial" w:hAnsi="Arial" w:cs="Arial"/>
          <w:sz w:val="24"/>
          <w:szCs w:val="24"/>
        </w:rPr>
        <w:t>).</w:t>
      </w:r>
    </w:p>
    <w:p w:rsidR="006465D3" w:rsidRPr="006814AE" w:rsidRDefault="006465D3" w:rsidP="006465D3">
      <w:pPr>
        <w:pStyle w:val="Prosttext1"/>
        <w:jc w:val="both"/>
        <w:rPr>
          <w:rFonts w:ascii="Arial" w:hAnsi="Arial" w:cs="Arial"/>
          <w:sz w:val="24"/>
          <w:szCs w:val="24"/>
        </w:rPr>
      </w:pPr>
    </w:p>
    <w:p w:rsidR="006465D3" w:rsidRDefault="006465D3" w:rsidP="006465D3">
      <w:pPr>
        <w:pStyle w:val="Prosttext1"/>
        <w:jc w:val="both"/>
        <w:rPr>
          <w:rFonts w:ascii="Arial" w:hAnsi="Arial" w:cs="Arial"/>
          <w:sz w:val="24"/>
          <w:szCs w:val="24"/>
        </w:rPr>
      </w:pPr>
      <w:r w:rsidRPr="006814AE">
        <w:rPr>
          <w:rFonts w:ascii="Arial" w:hAnsi="Arial" w:cs="Arial"/>
          <w:sz w:val="24"/>
          <w:szCs w:val="24"/>
        </w:rPr>
        <w:t xml:space="preserve">Pokud žádost o poskytnutí informace směřuje k poskytnutí zveřejněné informace, může ředitel místo požadované informace sdělit jen údaje umožňující vyhledání a získání zveřejněné informace. </w:t>
      </w:r>
    </w:p>
    <w:p w:rsidR="009017E4" w:rsidRPr="006814AE" w:rsidRDefault="009017E4"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V případě ústní žádosti tak učiní neprodleně, v případě písemné žádosti nejpozději do 7 dnů ode dne doručení žádosti. Pokud žadatel trvá na přímém poskytnutí informace, musí mu být poskytnuta. </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Není-li žádost vyřízena ústně, poskytne se požadovaná informace písemně, nahlédnutím do spisu (včetně možnosti pořízení kopie) nebo na paměťových mediích.</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b/>
          <w:i/>
          <w:sz w:val="24"/>
          <w:szCs w:val="24"/>
        </w:rPr>
      </w:pPr>
      <w:r w:rsidRPr="006814AE">
        <w:rPr>
          <w:rFonts w:ascii="Arial" w:hAnsi="Arial" w:cs="Arial"/>
          <w:b/>
          <w:i/>
          <w:sz w:val="24"/>
          <w:szCs w:val="24"/>
        </w:rPr>
        <w:t>6.1 Ústní žádost</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Ústní žádost lze vyřídit ústně jen s výslovným souhlasem žadatele. Pokud žadatel trvá na písemném vyřízení, vyzve jej ředitel školy k podání žádosti v písemné formě.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b/>
          <w:i/>
          <w:sz w:val="24"/>
          <w:szCs w:val="24"/>
        </w:rPr>
      </w:pPr>
      <w:r w:rsidRPr="006814AE">
        <w:rPr>
          <w:rFonts w:ascii="Arial" w:hAnsi="Arial" w:cs="Arial"/>
          <w:b/>
          <w:i/>
          <w:sz w:val="24"/>
          <w:szCs w:val="24"/>
        </w:rPr>
        <w:t>6.2 Písemná žádost</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Písemné žádosti o poskytnutí informací jsou přijaty a zaevidovány </w:t>
      </w:r>
      <w:r w:rsidRPr="00C31978">
        <w:rPr>
          <w:rFonts w:ascii="Arial" w:hAnsi="Arial" w:cs="Arial"/>
          <w:sz w:val="24"/>
          <w:szCs w:val="24"/>
        </w:rPr>
        <w:t>podatelnou</w:t>
      </w:r>
      <w:r w:rsidR="00C31978">
        <w:rPr>
          <w:rFonts w:ascii="Arial" w:hAnsi="Arial" w:cs="Arial"/>
          <w:sz w:val="24"/>
          <w:szCs w:val="24"/>
        </w:rPr>
        <w:t>/kanceláří</w:t>
      </w:r>
      <w:r w:rsidRPr="006814AE">
        <w:rPr>
          <w:rFonts w:ascii="Arial" w:hAnsi="Arial" w:cs="Arial"/>
          <w:sz w:val="24"/>
          <w:szCs w:val="24"/>
        </w:rPr>
        <w:t xml:space="preserve"> školy. Žádost o poskytnutí již zveřejněné informace (například ve výroční zprávě ředitele školy) se zpravidla vyřídí poskytnutím údajů o zveřejnění. Pokud není ze žádosti zřejmé, že je určena škole jako povinnému subjektu, nebo není zřejmé, kdo žádost podal, pověřený pracovník ji bez dalšího odloží.</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Pokud je žádost nesrozumitelná, není zřejmé, jaká informace je požadována, nebo je žádost formulována příliš obecně, ředitel vyzve žadatele ve lhůtě do sedmi dnů ode dne doručení žádosti, aby žádost upřesnil. Neupřesní-li žadatel žádost do 30 dnů ode dne doručení výzvy, rozhodne pověřená osoba o odmítnutí žádosti. </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Pokud je požadovaná informace mimo působnost ředitele školy, žádost se odloží a odložení žádosti a jeho důvod se sdělí do tří dnů žadateli. Ředitel školy nemá za povinnost postoupit žádost příslušnému orgánu.</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poskytne žadateli informaci nejpozději do 15 dnů ode dne doručení žádosti, případně ode dne upřesnění žádosti. O formě, ve které bude informace poskytnuta, rozhoduje ředitel.</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Lhůtu 15 dnů může ředitel prodloužit nejvýše o deset dní pouze z následujících důvodů:</w:t>
      </w:r>
    </w:p>
    <w:p w:rsidR="006465D3" w:rsidRPr="006814AE" w:rsidRDefault="006465D3" w:rsidP="006465D3">
      <w:pPr>
        <w:pStyle w:val="Prosttext1"/>
        <w:numPr>
          <w:ilvl w:val="0"/>
          <w:numId w:val="4"/>
        </w:numPr>
        <w:jc w:val="both"/>
        <w:rPr>
          <w:rFonts w:ascii="Arial" w:hAnsi="Arial" w:cs="Arial"/>
          <w:sz w:val="24"/>
          <w:szCs w:val="24"/>
        </w:rPr>
      </w:pPr>
      <w:r w:rsidRPr="006814AE">
        <w:rPr>
          <w:rFonts w:ascii="Arial" w:hAnsi="Arial" w:cs="Arial"/>
          <w:sz w:val="24"/>
          <w:szCs w:val="24"/>
        </w:rPr>
        <w:t>jedná-li se o vyhledání a sběr objemného množství oddělených a odlišných informací požadovaných v jedné žádosti;</w:t>
      </w:r>
    </w:p>
    <w:p w:rsidR="006465D3" w:rsidRPr="006814AE" w:rsidRDefault="006465D3" w:rsidP="006465D3">
      <w:pPr>
        <w:pStyle w:val="Prosttext1"/>
        <w:numPr>
          <w:ilvl w:val="0"/>
          <w:numId w:val="4"/>
        </w:numPr>
        <w:jc w:val="both"/>
        <w:rPr>
          <w:rFonts w:ascii="Arial" w:hAnsi="Arial" w:cs="Arial"/>
          <w:sz w:val="24"/>
          <w:szCs w:val="24"/>
        </w:rPr>
      </w:pPr>
      <w:r w:rsidRPr="006814AE">
        <w:rPr>
          <w:rFonts w:ascii="Arial" w:hAnsi="Arial" w:cs="Arial"/>
          <w:sz w:val="24"/>
          <w:szCs w:val="24"/>
        </w:rPr>
        <w:lastRenderedPageBreak/>
        <w:t xml:space="preserve">je-li pro poskytnutí informace nezbytná konzultace s jiným orgánem státní správy. </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školy je povinen písemně informovat žadatele o prodloužení lhůty a důvodech prodloužení, a to ještě před uplynutím lhůty 15 dnů.</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Pokud ředitel školy odmítne zcela nebo zčásti poskytnout žadateli informace, vydá o tom ve lhůtě 15 dnů, popř. v řádně prodloužené lhůtě rozhodnutí. Rozhodnutí se nevydává v případě odložení věci.</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Rozhodnutí je správním rozhodnutím ve smyslu zákona a musí obsahovat následující náležitosti:</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název a sídlo školy;</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číslo jednací a datum vydání rozhodnutí;</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označení žadatele o informaci (jméno a příjmení fyzické osoby, název a sídlo právnické osoby);</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výrok, který obsahuje samotné rozhodnutí o odmítnutí poskytnutí informace požadované žadatelem;</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 xml:space="preserve">odůvodnění, které obsahuje důvod odmítnutí poskytnutí informace, včetně každého omezení práva na informace, s uvedením ustanovení příslušných právních předpisů; </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poučení o odvolání, které obsahuje poučení o místu, formě a době podání odvolání;</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vlastnoruční podpis ředitele školy s uvedením jména, příjmení a funkce;</w:t>
      </w:r>
    </w:p>
    <w:p w:rsidR="006465D3" w:rsidRPr="006814AE" w:rsidRDefault="006465D3" w:rsidP="006465D3">
      <w:pPr>
        <w:pStyle w:val="Prosttext1"/>
        <w:numPr>
          <w:ilvl w:val="0"/>
          <w:numId w:val="5"/>
        </w:numPr>
        <w:jc w:val="both"/>
        <w:rPr>
          <w:rFonts w:ascii="Arial" w:hAnsi="Arial" w:cs="Arial"/>
          <w:sz w:val="24"/>
          <w:szCs w:val="24"/>
        </w:rPr>
      </w:pPr>
      <w:r w:rsidRPr="006814AE">
        <w:rPr>
          <w:rFonts w:ascii="Arial" w:hAnsi="Arial" w:cs="Arial"/>
          <w:sz w:val="24"/>
          <w:szCs w:val="24"/>
        </w:rPr>
        <w:t>jméno, příjmení a funkce pověřeného pracovníka.</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Rozhodnutí se doručí do vlastních rukou žadatele.</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Pokud žadatel žádá o poskytnutí více informací, z nichž některé jsou vyloučeny, škola přípustné informace poskytne a souběžně rozhodne o odepření vyloučených informací.</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Ředitel vede evidenci písemných žádostí o poskytnutí informace. Evidence žádostí obsahuje:</w:t>
      </w:r>
    </w:p>
    <w:p w:rsidR="006465D3" w:rsidRPr="006814AE" w:rsidRDefault="006465D3" w:rsidP="006465D3">
      <w:pPr>
        <w:pStyle w:val="Prosttext1"/>
        <w:numPr>
          <w:ilvl w:val="0"/>
          <w:numId w:val="6"/>
        </w:numPr>
        <w:jc w:val="both"/>
        <w:rPr>
          <w:rFonts w:ascii="Arial" w:hAnsi="Arial" w:cs="Arial"/>
          <w:sz w:val="24"/>
          <w:szCs w:val="24"/>
        </w:rPr>
      </w:pPr>
      <w:r w:rsidRPr="006814AE">
        <w:rPr>
          <w:rFonts w:ascii="Arial" w:hAnsi="Arial" w:cs="Arial"/>
          <w:sz w:val="24"/>
          <w:szCs w:val="24"/>
        </w:rPr>
        <w:t>datum doručení žádosti, věc, číslo jednací;</w:t>
      </w:r>
    </w:p>
    <w:p w:rsidR="006465D3" w:rsidRPr="006814AE" w:rsidRDefault="006465D3" w:rsidP="006465D3">
      <w:pPr>
        <w:pStyle w:val="Prosttext1"/>
        <w:numPr>
          <w:ilvl w:val="0"/>
          <w:numId w:val="6"/>
        </w:numPr>
        <w:jc w:val="both"/>
        <w:rPr>
          <w:rFonts w:ascii="Arial" w:hAnsi="Arial" w:cs="Arial"/>
          <w:sz w:val="24"/>
          <w:szCs w:val="24"/>
        </w:rPr>
      </w:pPr>
      <w:r w:rsidRPr="006814AE">
        <w:rPr>
          <w:rFonts w:ascii="Arial" w:hAnsi="Arial" w:cs="Arial"/>
          <w:sz w:val="24"/>
          <w:szCs w:val="24"/>
        </w:rPr>
        <w:t>jméno, příjmení žadatele (název a sídlo), spojení na žadatele;</w:t>
      </w:r>
    </w:p>
    <w:p w:rsidR="006465D3" w:rsidRPr="006814AE" w:rsidRDefault="006465D3" w:rsidP="006465D3">
      <w:pPr>
        <w:pStyle w:val="Prosttext1"/>
        <w:numPr>
          <w:ilvl w:val="0"/>
          <w:numId w:val="6"/>
        </w:numPr>
        <w:jc w:val="both"/>
        <w:rPr>
          <w:rFonts w:ascii="Arial" w:hAnsi="Arial" w:cs="Arial"/>
          <w:sz w:val="24"/>
          <w:szCs w:val="24"/>
        </w:rPr>
      </w:pPr>
      <w:r w:rsidRPr="006814AE">
        <w:rPr>
          <w:rFonts w:ascii="Arial" w:hAnsi="Arial" w:cs="Arial"/>
          <w:sz w:val="24"/>
          <w:szCs w:val="24"/>
        </w:rPr>
        <w:t>způsob, jakým bylo ve věci postupováno a jak byla žádost vyřízena;</w:t>
      </w:r>
    </w:p>
    <w:p w:rsidR="006465D3" w:rsidRPr="006814AE" w:rsidRDefault="006465D3" w:rsidP="006465D3">
      <w:pPr>
        <w:pStyle w:val="Prosttext1"/>
        <w:numPr>
          <w:ilvl w:val="0"/>
          <w:numId w:val="6"/>
        </w:numPr>
        <w:jc w:val="both"/>
        <w:rPr>
          <w:rFonts w:ascii="Arial" w:hAnsi="Arial" w:cs="Arial"/>
          <w:sz w:val="24"/>
          <w:szCs w:val="24"/>
        </w:rPr>
      </w:pPr>
      <w:r w:rsidRPr="006814AE">
        <w:rPr>
          <w:rFonts w:ascii="Arial" w:hAnsi="Arial" w:cs="Arial"/>
          <w:sz w:val="24"/>
          <w:szCs w:val="24"/>
        </w:rPr>
        <w:t>datum vyřízení žádosti.</w:t>
      </w:r>
    </w:p>
    <w:p w:rsidR="006465D3" w:rsidRPr="006814AE" w:rsidRDefault="006465D3" w:rsidP="006465D3">
      <w:pPr>
        <w:pStyle w:val="Prosttext1"/>
        <w:jc w:val="both"/>
        <w:rPr>
          <w:rFonts w:ascii="Arial" w:hAnsi="Arial" w:cs="Arial"/>
          <w:sz w:val="24"/>
          <w:szCs w:val="24"/>
        </w:rPr>
      </w:pPr>
    </w:p>
    <w:p w:rsidR="006465D3" w:rsidRPr="005B6866" w:rsidRDefault="006465D3" w:rsidP="006465D3">
      <w:pPr>
        <w:pStyle w:val="Prosttext1"/>
        <w:jc w:val="both"/>
        <w:rPr>
          <w:rFonts w:ascii="Arial" w:hAnsi="Arial" w:cs="Arial"/>
          <w:b/>
          <w:sz w:val="28"/>
          <w:szCs w:val="28"/>
        </w:rPr>
      </w:pPr>
      <w:r w:rsidRPr="005B6866">
        <w:rPr>
          <w:rFonts w:ascii="Arial" w:hAnsi="Arial" w:cs="Arial"/>
          <w:b/>
          <w:sz w:val="28"/>
          <w:szCs w:val="28"/>
        </w:rPr>
        <w:t xml:space="preserve">7. Úhrada nákladů </w:t>
      </w:r>
      <w:r w:rsidRPr="00C31978">
        <w:rPr>
          <w:rFonts w:ascii="Arial" w:hAnsi="Arial" w:cs="Arial"/>
          <w:b/>
          <w:sz w:val="28"/>
          <w:szCs w:val="28"/>
        </w:rPr>
        <w:t>a výroční zpráva</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Ředitel školy bude požadovat úhradu skutečných nákladů spojených s vyhledáváním informací, pořízením kopií, opatřením technických nosičů dat a s odesláním informací žadateli. Žadateli na jeho žádost potvrdí předpokládanou výši úhrady nákladů. Tento pokyn se nevztahuje na zákonné zástupce žáků, kteří požadují informace o škole (vzdělávací program, učební plány, koncepce školy, organizační struktura) a o výsledcích žáků ve výchovně vzdělávacím procesu. </w:t>
      </w:r>
    </w:p>
    <w:p w:rsidR="006465D3" w:rsidRPr="006814AE" w:rsidRDefault="006465D3" w:rsidP="006465D3">
      <w:pPr>
        <w:pStyle w:val="Prosttext1"/>
        <w:jc w:val="both"/>
        <w:rPr>
          <w:rFonts w:ascii="Arial" w:hAnsi="Arial" w:cs="Arial"/>
          <w:sz w:val="24"/>
          <w:szCs w:val="24"/>
        </w:rPr>
      </w:pPr>
    </w:p>
    <w:p w:rsidR="006465D3" w:rsidRPr="00C31978" w:rsidRDefault="006465D3" w:rsidP="006465D3">
      <w:pPr>
        <w:pStyle w:val="Prosttext1"/>
        <w:jc w:val="both"/>
        <w:rPr>
          <w:rFonts w:ascii="Arial" w:hAnsi="Arial" w:cs="Arial"/>
          <w:sz w:val="24"/>
          <w:szCs w:val="24"/>
        </w:rPr>
      </w:pPr>
      <w:r w:rsidRPr="00C31978">
        <w:rPr>
          <w:rFonts w:ascii="Arial" w:hAnsi="Arial" w:cs="Arial"/>
          <w:sz w:val="24"/>
          <w:szCs w:val="24"/>
        </w:rPr>
        <w:t xml:space="preserve">Ředitel školy vždy do konce ledna zveřejní výroční zprávu za předcházející kalendářní rok o své činnosti v oblasti poskytování informací. </w:t>
      </w:r>
    </w:p>
    <w:p w:rsidR="006465D3" w:rsidRDefault="006465D3" w:rsidP="006465D3">
      <w:pPr>
        <w:pStyle w:val="Prosttext1"/>
        <w:jc w:val="both"/>
        <w:rPr>
          <w:rFonts w:ascii="Arial" w:hAnsi="Arial" w:cs="Arial"/>
          <w:sz w:val="24"/>
          <w:szCs w:val="24"/>
        </w:rPr>
      </w:pPr>
    </w:p>
    <w:p w:rsidR="005B6866" w:rsidRPr="006814AE" w:rsidRDefault="005B6866" w:rsidP="006465D3">
      <w:pPr>
        <w:pStyle w:val="Prosttext1"/>
        <w:jc w:val="both"/>
        <w:rPr>
          <w:rFonts w:ascii="Arial" w:hAnsi="Arial" w:cs="Arial"/>
          <w:sz w:val="24"/>
          <w:szCs w:val="24"/>
        </w:rPr>
      </w:pPr>
    </w:p>
    <w:p w:rsidR="006465D3" w:rsidRPr="005B6866" w:rsidRDefault="006465D3" w:rsidP="005B6866">
      <w:pPr>
        <w:pStyle w:val="Nadpis1"/>
        <w:jc w:val="both"/>
        <w:rPr>
          <w:rFonts w:ascii="Arial" w:hAnsi="Arial" w:cs="Arial"/>
          <w:sz w:val="28"/>
          <w:szCs w:val="28"/>
        </w:rPr>
      </w:pPr>
      <w:r w:rsidRPr="005B6866">
        <w:rPr>
          <w:rFonts w:ascii="Arial" w:hAnsi="Arial" w:cs="Arial"/>
          <w:sz w:val="28"/>
          <w:szCs w:val="28"/>
        </w:rPr>
        <w:t>8. Sazebník úhrad za poskytování informací</w:t>
      </w:r>
    </w:p>
    <w:p w:rsidR="006465D3" w:rsidRPr="006814AE" w:rsidRDefault="006465D3" w:rsidP="006465D3">
      <w:pPr>
        <w:jc w:val="both"/>
        <w:rPr>
          <w:rFonts w:ascii="Arial" w:hAnsi="Arial" w:cs="Arial"/>
          <w:sz w:val="24"/>
          <w:szCs w:val="24"/>
        </w:rPr>
      </w:pPr>
      <w:r w:rsidRPr="006814AE">
        <w:rPr>
          <w:rFonts w:ascii="Arial" w:hAnsi="Arial" w:cs="Arial"/>
          <w:sz w:val="24"/>
          <w:szCs w:val="24"/>
        </w:rPr>
        <w:t>Ředitel školy stanovuje výši úhrad za administrativní úkony spojené s poskytováním informací dle zákona č.106/1999 Sb.</w:t>
      </w:r>
    </w:p>
    <w:p w:rsidR="006465D3" w:rsidRPr="006814AE" w:rsidRDefault="006465D3" w:rsidP="006465D3">
      <w:pPr>
        <w:rPr>
          <w:rFonts w:ascii="Arial" w:hAnsi="Arial" w:cs="Arial"/>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1276"/>
        <w:gridCol w:w="1559"/>
      </w:tblGrid>
      <w:tr w:rsidR="006465D3" w:rsidRPr="009017E4" w:rsidTr="009017E4">
        <w:tc>
          <w:tcPr>
            <w:tcW w:w="6591" w:type="dxa"/>
            <w:shd w:val="pct12" w:color="auto" w:fill="FFFFFF"/>
          </w:tcPr>
          <w:p w:rsidR="006465D3" w:rsidRPr="009017E4" w:rsidRDefault="006465D3" w:rsidP="00007DB0">
            <w:pPr>
              <w:jc w:val="center"/>
              <w:rPr>
                <w:rFonts w:ascii="Arial" w:hAnsi="Arial" w:cs="Arial"/>
                <w:sz w:val="22"/>
                <w:szCs w:val="22"/>
              </w:rPr>
            </w:pPr>
            <w:r w:rsidRPr="009017E4">
              <w:rPr>
                <w:rFonts w:ascii="Arial" w:hAnsi="Arial" w:cs="Arial"/>
                <w:sz w:val="22"/>
                <w:szCs w:val="22"/>
              </w:rPr>
              <w:t>Administrativní úkon</w:t>
            </w:r>
          </w:p>
        </w:tc>
        <w:tc>
          <w:tcPr>
            <w:tcW w:w="1276" w:type="dxa"/>
            <w:shd w:val="pct12" w:color="auto" w:fill="FFFFFF"/>
          </w:tcPr>
          <w:p w:rsidR="006465D3" w:rsidRPr="009017E4" w:rsidRDefault="006465D3" w:rsidP="00007DB0">
            <w:pPr>
              <w:jc w:val="center"/>
              <w:rPr>
                <w:rFonts w:ascii="Arial" w:hAnsi="Arial" w:cs="Arial"/>
                <w:sz w:val="22"/>
                <w:szCs w:val="22"/>
              </w:rPr>
            </w:pPr>
            <w:r w:rsidRPr="009017E4">
              <w:rPr>
                <w:rFonts w:ascii="Arial" w:hAnsi="Arial" w:cs="Arial"/>
                <w:sz w:val="22"/>
                <w:szCs w:val="22"/>
              </w:rPr>
              <w:t>Jednotka</w:t>
            </w:r>
          </w:p>
        </w:tc>
        <w:tc>
          <w:tcPr>
            <w:tcW w:w="1559" w:type="dxa"/>
            <w:shd w:val="pct12" w:color="auto" w:fill="FFFFFF"/>
          </w:tcPr>
          <w:p w:rsidR="006465D3" w:rsidRPr="009017E4" w:rsidRDefault="006465D3" w:rsidP="00007DB0">
            <w:pPr>
              <w:jc w:val="center"/>
              <w:rPr>
                <w:rFonts w:ascii="Arial" w:hAnsi="Arial" w:cs="Arial"/>
                <w:sz w:val="22"/>
                <w:szCs w:val="22"/>
              </w:rPr>
            </w:pPr>
            <w:r w:rsidRPr="009017E4">
              <w:rPr>
                <w:rFonts w:ascii="Arial" w:hAnsi="Arial" w:cs="Arial"/>
                <w:sz w:val="22"/>
                <w:szCs w:val="22"/>
              </w:rPr>
              <w:t>Úhrada</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Kopie dokumentu do velikosti A4 – jednostranně</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stránka</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2,-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Kopie dokumentu do velikosti A4 – oboustranně</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list</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3,-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Kopie dokumentu velikosti A3 – jednostranně</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stránka</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4,-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 xml:space="preserve">Kopie dokumentu velikosti A3 – oboustranně </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list</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6,-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 xml:space="preserve">Vytištění dokumentu na tiskárně – jednostranně, jednobarevně </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stránka</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2,-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Vytištění dokumentu na tiskárně – oboustranně, jednobarevně</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list</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3,-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 xml:space="preserve">Vytištění dokumentu na tiskárně – jednostranně, vícebarevně </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stránka</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5,-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Vytištění dokumentu na tiskárně – oboustranně, vícebarevně</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list</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10,-Kč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 xml:space="preserve">Vyhotovení druhopisu vysvědčení  </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list</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100,- 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Předání dat a údajů na CD</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CD</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50,-Kč</w:t>
            </w:r>
          </w:p>
        </w:tc>
      </w:tr>
      <w:tr w:rsidR="006465D3" w:rsidRPr="009017E4" w:rsidTr="009017E4">
        <w:tc>
          <w:tcPr>
            <w:tcW w:w="6591" w:type="dxa"/>
          </w:tcPr>
          <w:p w:rsidR="006465D3" w:rsidRPr="009017E4" w:rsidRDefault="006465D3" w:rsidP="00007DB0">
            <w:pPr>
              <w:rPr>
                <w:rFonts w:ascii="Arial" w:hAnsi="Arial" w:cs="Arial"/>
                <w:sz w:val="22"/>
                <w:szCs w:val="22"/>
              </w:rPr>
            </w:pPr>
            <w:r w:rsidRPr="009017E4">
              <w:rPr>
                <w:rFonts w:ascii="Arial" w:hAnsi="Arial" w:cs="Arial"/>
                <w:sz w:val="22"/>
                <w:szCs w:val="22"/>
              </w:rPr>
              <w:t>Odeslání informace – poštovní poplatky (do vlastních rukou)</w:t>
            </w:r>
          </w:p>
        </w:tc>
        <w:tc>
          <w:tcPr>
            <w:tcW w:w="1276" w:type="dxa"/>
          </w:tcPr>
          <w:p w:rsidR="006465D3" w:rsidRPr="009017E4" w:rsidRDefault="006465D3" w:rsidP="00007DB0">
            <w:pPr>
              <w:jc w:val="center"/>
              <w:rPr>
                <w:rFonts w:ascii="Arial" w:hAnsi="Arial" w:cs="Arial"/>
                <w:sz w:val="22"/>
                <w:szCs w:val="22"/>
              </w:rPr>
            </w:pPr>
            <w:r w:rsidRPr="009017E4">
              <w:rPr>
                <w:rFonts w:ascii="Arial" w:hAnsi="Arial" w:cs="Arial"/>
                <w:sz w:val="22"/>
                <w:szCs w:val="22"/>
              </w:rPr>
              <w:t>zásilka</w:t>
            </w:r>
          </w:p>
        </w:tc>
        <w:tc>
          <w:tcPr>
            <w:tcW w:w="1559" w:type="dxa"/>
          </w:tcPr>
          <w:p w:rsidR="006465D3" w:rsidRPr="009017E4" w:rsidRDefault="006465D3" w:rsidP="00007DB0">
            <w:pPr>
              <w:jc w:val="right"/>
              <w:rPr>
                <w:rFonts w:ascii="Arial" w:hAnsi="Arial" w:cs="Arial"/>
                <w:sz w:val="22"/>
                <w:szCs w:val="22"/>
              </w:rPr>
            </w:pPr>
            <w:r w:rsidRPr="009017E4">
              <w:rPr>
                <w:rFonts w:ascii="Arial" w:hAnsi="Arial" w:cs="Arial"/>
                <w:sz w:val="22"/>
                <w:szCs w:val="22"/>
              </w:rPr>
              <w:t xml:space="preserve">Dle aktuálního sazebníku </w:t>
            </w:r>
          </w:p>
          <w:p w:rsidR="006465D3" w:rsidRPr="009017E4" w:rsidRDefault="006465D3" w:rsidP="00007DB0">
            <w:pPr>
              <w:jc w:val="right"/>
              <w:rPr>
                <w:rFonts w:ascii="Arial" w:hAnsi="Arial" w:cs="Arial"/>
                <w:sz w:val="22"/>
                <w:szCs w:val="22"/>
              </w:rPr>
            </w:pPr>
            <w:r w:rsidRPr="009017E4">
              <w:rPr>
                <w:rFonts w:ascii="Arial" w:hAnsi="Arial" w:cs="Arial"/>
                <w:sz w:val="22"/>
                <w:szCs w:val="22"/>
              </w:rPr>
              <w:t xml:space="preserve">České pošty </w:t>
            </w:r>
          </w:p>
        </w:tc>
      </w:tr>
    </w:tbl>
    <w:p w:rsidR="006465D3" w:rsidRPr="006814AE" w:rsidRDefault="006465D3" w:rsidP="006465D3">
      <w:pPr>
        <w:rPr>
          <w:rFonts w:ascii="Arial" w:hAnsi="Arial" w:cs="Arial"/>
          <w:sz w:val="24"/>
          <w:szCs w:val="24"/>
        </w:rPr>
      </w:pPr>
    </w:p>
    <w:p w:rsidR="006465D3" w:rsidRPr="006814AE" w:rsidRDefault="006465D3" w:rsidP="006465D3">
      <w:pPr>
        <w:rPr>
          <w:rFonts w:ascii="Arial" w:hAnsi="Arial" w:cs="Arial"/>
          <w:sz w:val="24"/>
          <w:szCs w:val="24"/>
        </w:rPr>
      </w:pPr>
      <w:r w:rsidRPr="006814AE">
        <w:rPr>
          <w:rFonts w:ascii="Arial" w:hAnsi="Arial" w:cs="Arial"/>
          <w:sz w:val="24"/>
          <w:szCs w:val="24"/>
        </w:rPr>
        <w:t>Úhrady jsou vybírány v kanceláři školy v hotovosti, žadateli je vždy potvrzena úhrada poplatku. V odůvodněných případech lze podmínit vydání informace zaplacením úhrady nebo zálohy. Úhrada nákladů je příjmem školy.</w:t>
      </w:r>
    </w:p>
    <w:p w:rsidR="006465D3" w:rsidRPr="005B6866" w:rsidRDefault="006465D3" w:rsidP="006465D3">
      <w:pPr>
        <w:pStyle w:val="Nadpis1"/>
        <w:jc w:val="both"/>
        <w:rPr>
          <w:rFonts w:ascii="Arial" w:hAnsi="Arial" w:cs="Arial"/>
          <w:sz w:val="28"/>
          <w:szCs w:val="28"/>
        </w:rPr>
      </w:pPr>
      <w:r w:rsidRPr="005B6866">
        <w:rPr>
          <w:rFonts w:ascii="Arial" w:hAnsi="Arial" w:cs="Arial"/>
          <w:sz w:val="28"/>
          <w:szCs w:val="28"/>
        </w:rPr>
        <w:t>9. Výzva k doplnění žádosti</w:t>
      </w:r>
    </w:p>
    <w:p w:rsidR="006465D3" w:rsidRPr="006814AE" w:rsidRDefault="006465D3" w:rsidP="006465D3">
      <w:pPr>
        <w:jc w:val="both"/>
        <w:rPr>
          <w:rFonts w:ascii="Arial" w:hAnsi="Arial" w:cs="Arial"/>
          <w:sz w:val="22"/>
        </w:rPr>
      </w:pPr>
    </w:p>
    <w:p w:rsidR="006465D3" w:rsidRPr="00C31978" w:rsidRDefault="006465D3" w:rsidP="006465D3">
      <w:pPr>
        <w:jc w:val="both"/>
        <w:rPr>
          <w:rFonts w:ascii="Arial" w:hAnsi="Arial" w:cs="Arial"/>
          <w:i/>
          <w:sz w:val="24"/>
          <w:szCs w:val="24"/>
        </w:rPr>
      </w:pPr>
      <w:r w:rsidRPr="00C31978">
        <w:rPr>
          <w:rFonts w:ascii="Arial" w:hAnsi="Arial" w:cs="Arial"/>
          <w:sz w:val="24"/>
          <w:szCs w:val="24"/>
        </w:rPr>
        <w:t>Základní škola a mateřská škola Brno, Husova 17, příspěvková organizace</w:t>
      </w:r>
    </w:p>
    <w:p w:rsidR="006465D3" w:rsidRPr="00C31978" w:rsidRDefault="006465D3" w:rsidP="006465D3">
      <w:pPr>
        <w:jc w:val="both"/>
        <w:rPr>
          <w:rFonts w:ascii="Arial" w:hAnsi="Arial" w:cs="Arial"/>
          <w:i/>
          <w:sz w:val="24"/>
          <w:szCs w:val="24"/>
        </w:rPr>
      </w:pPr>
      <w:r w:rsidRPr="00C31978">
        <w:rPr>
          <w:rFonts w:ascii="Arial" w:hAnsi="Arial" w:cs="Arial"/>
          <w:sz w:val="24"/>
          <w:szCs w:val="24"/>
        </w:rPr>
        <w:t>Husova 17</w:t>
      </w:r>
    </w:p>
    <w:p w:rsidR="006465D3" w:rsidRPr="00C31978" w:rsidRDefault="006465D3" w:rsidP="006465D3">
      <w:pPr>
        <w:jc w:val="both"/>
        <w:rPr>
          <w:rFonts w:ascii="Arial" w:hAnsi="Arial" w:cs="Arial"/>
          <w:i/>
          <w:sz w:val="24"/>
          <w:szCs w:val="24"/>
        </w:rPr>
      </w:pPr>
      <w:r w:rsidRPr="00C31978">
        <w:rPr>
          <w:rFonts w:ascii="Arial" w:hAnsi="Arial" w:cs="Arial"/>
          <w:sz w:val="24"/>
          <w:szCs w:val="24"/>
        </w:rPr>
        <w:t>602 00 Brno</w:t>
      </w:r>
    </w:p>
    <w:p w:rsidR="006465D3" w:rsidRPr="00C31978" w:rsidRDefault="006465D3" w:rsidP="009017E4">
      <w:pPr>
        <w:pStyle w:val="Nadpis5"/>
        <w:spacing w:before="120"/>
        <w:jc w:val="both"/>
        <w:rPr>
          <w:rFonts w:ascii="Arial" w:hAnsi="Arial" w:cs="Arial"/>
          <w:b w:val="0"/>
          <w:sz w:val="24"/>
          <w:szCs w:val="24"/>
        </w:rPr>
      </w:pP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r>
      <w:r w:rsidRPr="00C31978">
        <w:rPr>
          <w:rFonts w:ascii="Arial" w:hAnsi="Arial" w:cs="Arial"/>
          <w:b w:val="0"/>
          <w:sz w:val="24"/>
          <w:szCs w:val="24"/>
        </w:rPr>
        <w:tab/>
        <w:t xml:space="preserve">V Brně dne </w:t>
      </w:r>
    </w:p>
    <w:p w:rsidR="003A1EE1" w:rsidRDefault="006465D3" w:rsidP="003A1EE1">
      <w:pPr>
        <w:pStyle w:val="Nadpis5"/>
        <w:jc w:val="both"/>
        <w:rPr>
          <w:rFonts w:ascii="Arial" w:hAnsi="Arial" w:cs="Arial"/>
          <w:sz w:val="24"/>
          <w:szCs w:val="24"/>
        </w:rPr>
      </w:pPr>
      <w:r w:rsidRPr="00C31978">
        <w:rPr>
          <w:rFonts w:ascii="Arial" w:hAnsi="Arial" w:cs="Arial"/>
          <w:b w:val="0"/>
          <w:sz w:val="24"/>
          <w:szCs w:val="24"/>
        </w:rPr>
        <w:t>Panu/paní (žadateli o informace)</w:t>
      </w:r>
      <w:r w:rsidRPr="00C31978">
        <w:rPr>
          <w:rFonts w:ascii="Arial" w:hAnsi="Arial" w:cs="Arial"/>
          <w:sz w:val="24"/>
          <w:szCs w:val="24"/>
        </w:rPr>
        <w:tab/>
      </w:r>
    </w:p>
    <w:p w:rsidR="006465D3" w:rsidRPr="003A1EE1" w:rsidRDefault="006465D3" w:rsidP="003A1EE1">
      <w:pPr>
        <w:pStyle w:val="Nadpis5"/>
        <w:jc w:val="both"/>
        <w:rPr>
          <w:rFonts w:ascii="Arial" w:hAnsi="Arial" w:cs="Arial"/>
          <w:b w:val="0"/>
          <w:sz w:val="24"/>
          <w:szCs w:val="24"/>
        </w:rPr>
      </w:pP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r w:rsidRPr="00C31978">
        <w:rPr>
          <w:rFonts w:ascii="Arial" w:hAnsi="Arial" w:cs="Arial"/>
          <w:sz w:val="24"/>
          <w:szCs w:val="24"/>
        </w:rPr>
        <w:tab/>
      </w:r>
    </w:p>
    <w:p w:rsidR="006465D3" w:rsidRPr="00C31978" w:rsidRDefault="006465D3" w:rsidP="006465D3">
      <w:pPr>
        <w:jc w:val="both"/>
        <w:rPr>
          <w:rFonts w:ascii="Arial" w:hAnsi="Arial" w:cs="Arial"/>
          <w:sz w:val="24"/>
          <w:szCs w:val="24"/>
        </w:rPr>
      </w:pPr>
      <w:r w:rsidRPr="00C31978">
        <w:rPr>
          <w:rFonts w:ascii="Arial" w:hAnsi="Arial" w:cs="Arial"/>
          <w:sz w:val="24"/>
          <w:szCs w:val="24"/>
        </w:rPr>
        <w:t>Č.</w:t>
      </w:r>
      <w:r w:rsidR="009017E4" w:rsidRPr="00C31978">
        <w:rPr>
          <w:rFonts w:ascii="Arial" w:hAnsi="Arial" w:cs="Arial"/>
          <w:sz w:val="24"/>
          <w:szCs w:val="24"/>
        </w:rPr>
        <w:t xml:space="preserve"> </w:t>
      </w:r>
      <w:r w:rsidRPr="00C31978">
        <w:rPr>
          <w:rFonts w:ascii="Arial" w:hAnsi="Arial" w:cs="Arial"/>
          <w:sz w:val="24"/>
          <w:szCs w:val="24"/>
        </w:rPr>
        <w:t xml:space="preserve">j.:       </w:t>
      </w:r>
    </w:p>
    <w:p w:rsidR="006465D3" w:rsidRPr="00C31978" w:rsidRDefault="006465D3" w:rsidP="006465D3">
      <w:pPr>
        <w:jc w:val="both"/>
        <w:rPr>
          <w:rFonts w:ascii="Arial" w:hAnsi="Arial" w:cs="Arial"/>
          <w:sz w:val="24"/>
          <w:szCs w:val="24"/>
        </w:rPr>
      </w:pPr>
    </w:p>
    <w:p w:rsidR="006465D3" w:rsidRPr="00C31978" w:rsidRDefault="006465D3" w:rsidP="006465D3">
      <w:pPr>
        <w:jc w:val="both"/>
        <w:rPr>
          <w:rFonts w:ascii="Arial" w:hAnsi="Arial" w:cs="Arial"/>
          <w:b/>
          <w:sz w:val="24"/>
          <w:szCs w:val="24"/>
          <w:u w:val="single"/>
        </w:rPr>
      </w:pPr>
      <w:r w:rsidRPr="00C31978">
        <w:rPr>
          <w:rFonts w:ascii="Arial" w:hAnsi="Arial" w:cs="Arial"/>
          <w:b/>
          <w:sz w:val="24"/>
          <w:szCs w:val="24"/>
          <w:u w:val="single"/>
        </w:rPr>
        <w:t>Výzva k doplnění žádosti</w:t>
      </w:r>
    </w:p>
    <w:p w:rsidR="006465D3" w:rsidRPr="00C31978" w:rsidRDefault="006465D3" w:rsidP="006465D3">
      <w:pPr>
        <w:jc w:val="both"/>
        <w:rPr>
          <w:rFonts w:ascii="Arial" w:hAnsi="Arial" w:cs="Arial"/>
          <w:sz w:val="24"/>
          <w:szCs w:val="24"/>
        </w:rPr>
      </w:pPr>
    </w:p>
    <w:p w:rsidR="006465D3" w:rsidRPr="00C31978" w:rsidRDefault="006465D3" w:rsidP="006465D3">
      <w:pPr>
        <w:jc w:val="both"/>
        <w:rPr>
          <w:rFonts w:ascii="Arial" w:hAnsi="Arial" w:cs="Arial"/>
          <w:sz w:val="24"/>
          <w:szCs w:val="24"/>
        </w:rPr>
      </w:pPr>
      <w:r w:rsidRPr="00C31978">
        <w:rPr>
          <w:rFonts w:ascii="Arial" w:hAnsi="Arial" w:cs="Arial"/>
          <w:sz w:val="24"/>
          <w:szCs w:val="24"/>
        </w:rPr>
        <w:t>Vážená paní (vážený pane),</w:t>
      </w:r>
    </w:p>
    <w:p w:rsidR="006465D3" w:rsidRPr="00C31978" w:rsidRDefault="006465D3" w:rsidP="006465D3">
      <w:pPr>
        <w:jc w:val="both"/>
        <w:rPr>
          <w:rFonts w:ascii="Arial" w:hAnsi="Arial" w:cs="Arial"/>
          <w:sz w:val="24"/>
          <w:szCs w:val="24"/>
        </w:rPr>
      </w:pPr>
      <w:r w:rsidRPr="00C31978">
        <w:rPr>
          <w:rFonts w:ascii="Arial" w:hAnsi="Arial" w:cs="Arial"/>
          <w:sz w:val="24"/>
          <w:szCs w:val="24"/>
        </w:rPr>
        <w:t xml:space="preserve">podal jste žádost o poskytnutí informace podle zákona č. 106/1999 Sb. o svobodném přístupu k informacím.  </w:t>
      </w:r>
    </w:p>
    <w:p w:rsidR="006465D3" w:rsidRPr="00C31978" w:rsidRDefault="006465D3" w:rsidP="006465D3">
      <w:pPr>
        <w:jc w:val="both"/>
        <w:rPr>
          <w:rFonts w:ascii="Arial" w:hAnsi="Arial" w:cs="Arial"/>
          <w:b/>
          <w:bCs/>
          <w:sz w:val="24"/>
          <w:szCs w:val="24"/>
        </w:rPr>
      </w:pPr>
      <w:r w:rsidRPr="00C31978">
        <w:rPr>
          <w:rFonts w:ascii="Arial" w:hAnsi="Arial" w:cs="Arial"/>
          <w:sz w:val="24"/>
          <w:szCs w:val="24"/>
        </w:rPr>
        <w:t xml:space="preserve">Vaše žádost je nesrozumitelná, není z ní zřejmé, jakou informaci požadujete. Proto vás tímto žádám o její doplnění, konkretizaci.  Pokud tak neučiníte v zákonné lhůtě do 30 dnů od doručení výzvy, bude vaše žádost v souladu s ustanovení § 14, </w:t>
      </w:r>
      <w:proofErr w:type="spellStart"/>
      <w:r w:rsidRPr="00C31978">
        <w:rPr>
          <w:rFonts w:ascii="Arial" w:hAnsi="Arial" w:cs="Arial"/>
          <w:sz w:val="24"/>
          <w:szCs w:val="24"/>
        </w:rPr>
        <w:t>odst</w:t>
      </w:r>
      <w:proofErr w:type="spellEnd"/>
      <w:r w:rsidRPr="00C31978">
        <w:rPr>
          <w:rFonts w:ascii="Arial" w:hAnsi="Arial" w:cs="Arial"/>
          <w:sz w:val="24"/>
          <w:szCs w:val="24"/>
        </w:rPr>
        <w:t xml:space="preserve"> 5 písm. a) zákona č.106/1999 Sb. o svobodném přístupu k informacím odmítnuta.</w:t>
      </w:r>
    </w:p>
    <w:p w:rsidR="006465D3" w:rsidRPr="00C31978" w:rsidRDefault="006465D3" w:rsidP="006465D3">
      <w:pPr>
        <w:jc w:val="both"/>
        <w:rPr>
          <w:rFonts w:ascii="Arial" w:hAnsi="Arial" w:cs="Arial"/>
          <w:sz w:val="24"/>
          <w:szCs w:val="24"/>
        </w:rPr>
      </w:pPr>
    </w:p>
    <w:p w:rsidR="006465D3" w:rsidRPr="00C31978" w:rsidRDefault="006465D3" w:rsidP="006465D3">
      <w:pPr>
        <w:jc w:val="both"/>
        <w:rPr>
          <w:rFonts w:ascii="Arial" w:hAnsi="Arial" w:cs="Arial"/>
          <w:i/>
          <w:sz w:val="24"/>
          <w:szCs w:val="24"/>
        </w:rPr>
      </w:pPr>
      <w:r w:rsidRPr="00C31978">
        <w:rPr>
          <w:rFonts w:ascii="Arial" w:hAnsi="Arial" w:cs="Arial"/>
          <w:i/>
          <w:sz w:val="24"/>
          <w:szCs w:val="24"/>
        </w:rPr>
        <w:lastRenderedPageBreak/>
        <w:t>(hranaté razítko)</w:t>
      </w:r>
    </w:p>
    <w:p w:rsidR="006465D3" w:rsidRPr="00C31978" w:rsidRDefault="006465D3" w:rsidP="006465D3">
      <w:pPr>
        <w:jc w:val="both"/>
        <w:rPr>
          <w:rFonts w:ascii="Arial" w:hAnsi="Arial" w:cs="Arial"/>
          <w:i/>
          <w:sz w:val="24"/>
          <w:szCs w:val="24"/>
        </w:rPr>
      </w:pPr>
      <w:r w:rsidRPr="00C31978">
        <w:rPr>
          <w:rFonts w:ascii="Arial" w:hAnsi="Arial" w:cs="Arial"/>
          <w:i/>
          <w:sz w:val="24"/>
          <w:szCs w:val="24"/>
        </w:rPr>
        <w:t>(podpis)</w:t>
      </w:r>
    </w:p>
    <w:p w:rsidR="006465D3" w:rsidRPr="00C31978" w:rsidRDefault="006465D3" w:rsidP="006465D3">
      <w:pPr>
        <w:jc w:val="both"/>
        <w:rPr>
          <w:rFonts w:ascii="Arial" w:hAnsi="Arial" w:cs="Arial"/>
          <w:sz w:val="24"/>
          <w:szCs w:val="24"/>
        </w:rPr>
      </w:pPr>
      <w:r w:rsidRPr="00C31978">
        <w:rPr>
          <w:rFonts w:ascii="Arial" w:hAnsi="Arial" w:cs="Arial"/>
          <w:sz w:val="24"/>
          <w:szCs w:val="24"/>
        </w:rPr>
        <w:t>Mgr. Roman Tlustoš</w:t>
      </w:r>
    </w:p>
    <w:p w:rsidR="006465D3" w:rsidRPr="00C31978" w:rsidRDefault="006465D3" w:rsidP="006465D3">
      <w:pPr>
        <w:jc w:val="both"/>
        <w:rPr>
          <w:rFonts w:ascii="Arial" w:hAnsi="Arial" w:cs="Arial"/>
          <w:sz w:val="24"/>
          <w:szCs w:val="24"/>
        </w:rPr>
      </w:pPr>
      <w:r w:rsidRPr="00C31978">
        <w:rPr>
          <w:rFonts w:ascii="Arial" w:hAnsi="Arial" w:cs="Arial"/>
          <w:sz w:val="24"/>
          <w:szCs w:val="24"/>
        </w:rPr>
        <w:t>ředitel školy</w:t>
      </w:r>
    </w:p>
    <w:p w:rsidR="005B6866" w:rsidRPr="006814AE" w:rsidRDefault="005B6866" w:rsidP="006465D3">
      <w:pPr>
        <w:jc w:val="both"/>
        <w:rPr>
          <w:rFonts w:ascii="Arial" w:hAnsi="Arial" w:cs="Arial"/>
          <w:sz w:val="24"/>
        </w:rPr>
      </w:pPr>
    </w:p>
    <w:p w:rsidR="006465D3" w:rsidRPr="005B6866" w:rsidRDefault="006465D3" w:rsidP="006465D3">
      <w:pPr>
        <w:jc w:val="both"/>
        <w:rPr>
          <w:rFonts w:ascii="Arial" w:hAnsi="Arial" w:cs="Arial"/>
          <w:b/>
          <w:sz w:val="28"/>
          <w:szCs w:val="28"/>
        </w:rPr>
      </w:pPr>
      <w:r w:rsidRPr="005B6866">
        <w:rPr>
          <w:rFonts w:ascii="Arial" w:hAnsi="Arial" w:cs="Arial"/>
          <w:b/>
          <w:sz w:val="28"/>
          <w:szCs w:val="28"/>
        </w:rPr>
        <w:t>10. Rozhodnutí o odmítnutí poskytnutí informace</w:t>
      </w:r>
    </w:p>
    <w:p w:rsidR="006465D3" w:rsidRPr="006814AE" w:rsidRDefault="006465D3" w:rsidP="006465D3">
      <w:pPr>
        <w:jc w:val="both"/>
        <w:rPr>
          <w:rFonts w:ascii="Arial" w:hAnsi="Arial" w:cs="Arial"/>
          <w:sz w:val="22"/>
        </w:rPr>
      </w:pPr>
    </w:p>
    <w:p w:rsidR="006465D3" w:rsidRPr="006814AE" w:rsidRDefault="006465D3" w:rsidP="006465D3">
      <w:pPr>
        <w:jc w:val="both"/>
        <w:rPr>
          <w:rFonts w:ascii="Arial" w:hAnsi="Arial" w:cs="Arial"/>
          <w:i/>
          <w:sz w:val="24"/>
        </w:rPr>
      </w:pPr>
      <w:r w:rsidRPr="006814AE">
        <w:rPr>
          <w:rFonts w:ascii="Arial" w:hAnsi="Arial" w:cs="Arial"/>
          <w:sz w:val="24"/>
        </w:rPr>
        <w:t>Základní škola a mateřská škola Brno, Husova 17, příspěvková organizace</w:t>
      </w:r>
    </w:p>
    <w:p w:rsidR="006465D3" w:rsidRPr="006814AE" w:rsidRDefault="006465D3" w:rsidP="006465D3">
      <w:pPr>
        <w:jc w:val="both"/>
        <w:rPr>
          <w:rFonts w:ascii="Arial" w:hAnsi="Arial" w:cs="Arial"/>
          <w:i/>
          <w:sz w:val="24"/>
        </w:rPr>
      </w:pPr>
      <w:r w:rsidRPr="006814AE">
        <w:rPr>
          <w:rFonts w:ascii="Arial" w:hAnsi="Arial" w:cs="Arial"/>
          <w:sz w:val="24"/>
        </w:rPr>
        <w:t>Husova 17</w:t>
      </w:r>
    </w:p>
    <w:p w:rsidR="006465D3" w:rsidRPr="006814AE" w:rsidRDefault="006465D3" w:rsidP="006465D3">
      <w:pPr>
        <w:jc w:val="both"/>
        <w:rPr>
          <w:rFonts w:ascii="Arial" w:hAnsi="Arial" w:cs="Arial"/>
          <w:i/>
          <w:sz w:val="24"/>
        </w:rPr>
      </w:pPr>
      <w:r w:rsidRPr="006814AE">
        <w:rPr>
          <w:rFonts w:ascii="Arial" w:hAnsi="Arial" w:cs="Arial"/>
          <w:sz w:val="24"/>
        </w:rPr>
        <w:t>602 00 Brno</w:t>
      </w:r>
    </w:p>
    <w:p w:rsidR="006465D3" w:rsidRPr="006814AE" w:rsidRDefault="006465D3" w:rsidP="006465D3">
      <w:pPr>
        <w:jc w:val="both"/>
        <w:rPr>
          <w:rFonts w:ascii="Arial" w:hAnsi="Arial" w:cs="Arial"/>
          <w:i/>
          <w:sz w:val="24"/>
        </w:rPr>
      </w:pPr>
    </w:p>
    <w:p w:rsidR="006465D3" w:rsidRPr="006814AE" w:rsidRDefault="006465D3" w:rsidP="006465D3">
      <w:pPr>
        <w:pStyle w:val="Nadpis5"/>
        <w:jc w:val="both"/>
        <w:rPr>
          <w:rFonts w:ascii="Arial" w:hAnsi="Arial" w:cs="Arial"/>
          <w:b w:val="0"/>
          <w:sz w:val="24"/>
          <w:szCs w:val="24"/>
        </w:rPr>
      </w:pP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r>
      <w:r w:rsidRPr="006814AE">
        <w:rPr>
          <w:rFonts w:ascii="Arial" w:hAnsi="Arial" w:cs="Arial"/>
          <w:b w:val="0"/>
          <w:sz w:val="24"/>
          <w:szCs w:val="24"/>
        </w:rPr>
        <w:tab/>
        <w:t xml:space="preserve">V Brně dne </w:t>
      </w:r>
    </w:p>
    <w:p w:rsidR="006465D3" w:rsidRPr="006814AE" w:rsidRDefault="006465D3" w:rsidP="006465D3">
      <w:pPr>
        <w:jc w:val="both"/>
        <w:rPr>
          <w:rFonts w:ascii="Arial" w:hAnsi="Arial" w:cs="Arial"/>
          <w:sz w:val="24"/>
        </w:rPr>
      </w:pPr>
    </w:p>
    <w:p w:rsidR="006465D3" w:rsidRPr="006814AE" w:rsidRDefault="006465D3" w:rsidP="006465D3">
      <w:pPr>
        <w:pStyle w:val="Nadpis5"/>
        <w:jc w:val="both"/>
        <w:rPr>
          <w:rFonts w:ascii="Arial" w:hAnsi="Arial" w:cs="Arial"/>
          <w:b w:val="0"/>
          <w:sz w:val="24"/>
        </w:rPr>
      </w:pPr>
      <w:r w:rsidRPr="006814AE">
        <w:rPr>
          <w:rFonts w:ascii="Arial" w:hAnsi="Arial" w:cs="Arial"/>
          <w:b w:val="0"/>
          <w:sz w:val="24"/>
        </w:rPr>
        <w:t>Panu/paní (žadateli o informace)</w:t>
      </w:r>
    </w:p>
    <w:p w:rsidR="006465D3" w:rsidRPr="006814AE" w:rsidRDefault="006465D3" w:rsidP="006465D3">
      <w:pPr>
        <w:spacing w:before="120" w:line="240" w:lineRule="atLeast"/>
        <w:jc w:val="both"/>
        <w:rPr>
          <w:rFonts w:ascii="Arial" w:hAnsi="Arial" w:cs="Arial"/>
          <w:sz w:val="24"/>
        </w:rPr>
      </w:pP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r w:rsidRPr="006814AE">
        <w:rPr>
          <w:rFonts w:ascii="Arial" w:hAnsi="Arial" w:cs="Arial"/>
          <w:sz w:val="24"/>
        </w:rPr>
        <w:tab/>
      </w:r>
    </w:p>
    <w:p w:rsidR="006465D3" w:rsidRPr="006814AE" w:rsidRDefault="006465D3" w:rsidP="006465D3">
      <w:pPr>
        <w:jc w:val="both"/>
        <w:rPr>
          <w:rFonts w:ascii="Arial" w:hAnsi="Arial" w:cs="Arial"/>
          <w:sz w:val="24"/>
        </w:rPr>
      </w:pPr>
      <w:r w:rsidRPr="006814AE">
        <w:rPr>
          <w:rFonts w:ascii="Arial" w:hAnsi="Arial" w:cs="Arial"/>
          <w:sz w:val="24"/>
        </w:rPr>
        <w:t xml:space="preserve">Č.j.:         </w:t>
      </w:r>
    </w:p>
    <w:p w:rsidR="006465D3" w:rsidRPr="006814AE" w:rsidRDefault="006465D3" w:rsidP="006465D3">
      <w:pPr>
        <w:jc w:val="both"/>
        <w:rPr>
          <w:rFonts w:ascii="Arial" w:hAnsi="Arial" w:cs="Arial"/>
          <w:sz w:val="24"/>
        </w:rPr>
      </w:pPr>
    </w:p>
    <w:p w:rsidR="006465D3" w:rsidRPr="006814AE" w:rsidRDefault="006465D3" w:rsidP="006465D3">
      <w:pPr>
        <w:jc w:val="both"/>
        <w:rPr>
          <w:rFonts w:ascii="Arial" w:hAnsi="Arial" w:cs="Arial"/>
          <w:b/>
          <w:sz w:val="24"/>
          <w:u w:val="single"/>
        </w:rPr>
      </w:pPr>
      <w:r w:rsidRPr="006814AE">
        <w:rPr>
          <w:rFonts w:ascii="Arial" w:hAnsi="Arial" w:cs="Arial"/>
          <w:b/>
          <w:sz w:val="24"/>
          <w:u w:val="single"/>
        </w:rPr>
        <w:t>Odmítnutí poskytnutí informace</w:t>
      </w:r>
    </w:p>
    <w:p w:rsidR="006465D3" w:rsidRPr="006814AE" w:rsidRDefault="006465D3" w:rsidP="006465D3">
      <w:pPr>
        <w:jc w:val="both"/>
        <w:rPr>
          <w:rFonts w:ascii="Arial" w:hAnsi="Arial" w:cs="Arial"/>
          <w:sz w:val="24"/>
        </w:rPr>
      </w:pPr>
    </w:p>
    <w:p w:rsidR="006465D3" w:rsidRPr="006814AE" w:rsidRDefault="006465D3" w:rsidP="006465D3">
      <w:pPr>
        <w:jc w:val="both"/>
        <w:rPr>
          <w:rFonts w:ascii="Arial" w:hAnsi="Arial" w:cs="Arial"/>
          <w:sz w:val="24"/>
        </w:rPr>
      </w:pPr>
      <w:r w:rsidRPr="006814AE">
        <w:rPr>
          <w:rFonts w:ascii="Arial" w:hAnsi="Arial" w:cs="Arial"/>
          <w:sz w:val="24"/>
        </w:rPr>
        <w:t>Vážená paní (vážený pane),</w:t>
      </w:r>
    </w:p>
    <w:p w:rsidR="006465D3" w:rsidRPr="006814AE" w:rsidRDefault="006465D3" w:rsidP="006465D3">
      <w:pPr>
        <w:jc w:val="both"/>
        <w:rPr>
          <w:rFonts w:ascii="Arial" w:hAnsi="Arial" w:cs="Arial"/>
          <w:sz w:val="24"/>
          <w:szCs w:val="24"/>
        </w:rPr>
      </w:pPr>
      <w:r w:rsidRPr="006814AE">
        <w:rPr>
          <w:rFonts w:ascii="Arial" w:hAnsi="Arial" w:cs="Arial"/>
          <w:sz w:val="24"/>
          <w:szCs w:val="24"/>
        </w:rPr>
        <w:t xml:space="preserve">podal jste žádost o poskytnutí informace podle zákona č. 106/1999 Sb. o svobodném přístupu </w:t>
      </w:r>
      <w:r w:rsidRPr="006814AE">
        <w:rPr>
          <w:rFonts w:ascii="Arial" w:hAnsi="Arial" w:cs="Arial"/>
          <w:sz w:val="24"/>
          <w:szCs w:val="24"/>
        </w:rPr>
        <w:br/>
        <w:t xml:space="preserve">k informacím.  </w:t>
      </w:r>
    </w:p>
    <w:p w:rsidR="006465D3" w:rsidRPr="006814AE" w:rsidRDefault="006465D3" w:rsidP="006465D3">
      <w:pPr>
        <w:jc w:val="both"/>
        <w:rPr>
          <w:rFonts w:ascii="Arial" w:hAnsi="Arial" w:cs="Arial"/>
          <w:sz w:val="24"/>
          <w:szCs w:val="24"/>
        </w:rPr>
      </w:pP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V souladu s ustanovení § 14, </w:t>
      </w:r>
      <w:proofErr w:type="spellStart"/>
      <w:r w:rsidRPr="006814AE">
        <w:rPr>
          <w:rFonts w:ascii="Arial" w:hAnsi="Arial" w:cs="Arial"/>
          <w:sz w:val="24"/>
          <w:szCs w:val="24"/>
        </w:rPr>
        <w:t>odst</w:t>
      </w:r>
      <w:proofErr w:type="spellEnd"/>
      <w:r w:rsidRPr="006814AE">
        <w:rPr>
          <w:rFonts w:ascii="Arial" w:hAnsi="Arial" w:cs="Arial"/>
          <w:sz w:val="24"/>
          <w:szCs w:val="24"/>
        </w:rPr>
        <w:t xml:space="preserve"> 5 písm. a) zákona č.106/1999 Sb. o svobodném přístupu </w:t>
      </w:r>
    </w:p>
    <w:p w:rsidR="006465D3" w:rsidRPr="006814AE" w:rsidRDefault="006465D3" w:rsidP="006465D3">
      <w:pPr>
        <w:pStyle w:val="Prosttext1"/>
        <w:jc w:val="both"/>
        <w:rPr>
          <w:rFonts w:ascii="Arial" w:hAnsi="Arial" w:cs="Arial"/>
          <w:sz w:val="24"/>
          <w:szCs w:val="24"/>
        </w:rPr>
      </w:pPr>
      <w:r w:rsidRPr="006814AE">
        <w:rPr>
          <w:rFonts w:ascii="Arial" w:hAnsi="Arial" w:cs="Arial"/>
          <w:sz w:val="24"/>
          <w:szCs w:val="24"/>
        </w:rPr>
        <w:t xml:space="preserve">k informacím jsem rozhodl o </w:t>
      </w:r>
    </w:p>
    <w:p w:rsidR="006465D3" w:rsidRPr="006814AE" w:rsidRDefault="006465D3" w:rsidP="006465D3">
      <w:pPr>
        <w:pStyle w:val="Prosttext1"/>
        <w:jc w:val="both"/>
        <w:rPr>
          <w:rFonts w:ascii="Arial" w:hAnsi="Arial" w:cs="Arial"/>
          <w:sz w:val="24"/>
          <w:szCs w:val="24"/>
        </w:rPr>
      </w:pPr>
    </w:p>
    <w:p w:rsidR="006465D3" w:rsidRPr="006814AE" w:rsidRDefault="006465D3" w:rsidP="006465D3">
      <w:pPr>
        <w:pStyle w:val="Prosttext1"/>
        <w:jc w:val="center"/>
        <w:rPr>
          <w:rFonts w:ascii="Arial" w:hAnsi="Arial" w:cs="Arial"/>
          <w:b/>
          <w:bCs/>
          <w:sz w:val="24"/>
          <w:szCs w:val="24"/>
        </w:rPr>
      </w:pPr>
      <w:r w:rsidRPr="006814AE">
        <w:rPr>
          <w:rFonts w:ascii="Arial" w:hAnsi="Arial" w:cs="Arial"/>
          <w:b/>
          <w:sz w:val="24"/>
          <w:szCs w:val="24"/>
        </w:rPr>
        <w:t>odmítnutí žádosti.</w:t>
      </w:r>
    </w:p>
    <w:p w:rsidR="006465D3" w:rsidRPr="006814AE" w:rsidRDefault="006465D3" w:rsidP="006465D3">
      <w:pPr>
        <w:jc w:val="both"/>
        <w:rPr>
          <w:rFonts w:ascii="Arial" w:hAnsi="Arial" w:cs="Arial"/>
          <w:b/>
          <w:sz w:val="24"/>
          <w:szCs w:val="24"/>
        </w:rPr>
      </w:pPr>
    </w:p>
    <w:p w:rsidR="006465D3" w:rsidRPr="006814AE" w:rsidRDefault="006465D3" w:rsidP="006465D3">
      <w:pPr>
        <w:jc w:val="both"/>
        <w:rPr>
          <w:rFonts w:ascii="Arial" w:hAnsi="Arial" w:cs="Arial"/>
          <w:b/>
          <w:sz w:val="24"/>
          <w:szCs w:val="24"/>
        </w:rPr>
      </w:pPr>
      <w:r w:rsidRPr="006814AE">
        <w:rPr>
          <w:rFonts w:ascii="Arial" w:hAnsi="Arial" w:cs="Arial"/>
          <w:b/>
          <w:sz w:val="24"/>
          <w:szCs w:val="24"/>
        </w:rPr>
        <w:t>Odůvodnění:</w:t>
      </w:r>
    </w:p>
    <w:p w:rsidR="006465D3" w:rsidRPr="006814AE" w:rsidRDefault="006465D3" w:rsidP="006465D3">
      <w:pPr>
        <w:pStyle w:val="Prosttext"/>
        <w:jc w:val="both"/>
        <w:rPr>
          <w:rFonts w:ascii="Arial" w:hAnsi="Arial" w:cs="Arial"/>
          <w:sz w:val="24"/>
          <w:szCs w:val="24"/>
        </w:rPr>
      </w:pPr>
      <w:r w:rsidRPr="006814AE">
        <w:rPr>
          <w:rFonts w:ascii="Arial" w:hAnsi="Arial" w:cs="Arial"/>
          <w:sz w:val="24"/>
          <w:szCs w:val="24"/>
        </w:rPr>
        <w:t xml:space="preserve">Posoudil jsem vaši žádost a zjistil, že je nesrozumitelná, není zřejmé, jaká informace je požadována, (nebo je formulována příliš obecně). Byl jste v zákonné lhůtě do sedmi dnů od podání žádosti vyzván, abyste žádost upřesnil. Protože jste tak do 30 dnů ode dne doručení výzvy neučinil, rozhodl jsem o odmítnutí žádosti. </w:t>
      </w:r>
    </w:p>
    <w:p w:rsidR="006465D3" w:rsidRPr="006814AE" w:rsidRDefault="006465D3" w:rsidP="006465D3">
      <w:pPr>
        <w:pStyle w:val="Prosttext"/>
        <w:jc w:val="both"/>
        <w:rPr>
          <w:rFonts w:ascii="Arial" w:hAnsi="Arial" w:cs="Arial"/>
          <w:sz w:val="24"/>
          <w:szCs w:val="24"/>
        </w:rPr>
      </w:pPr>
      <w:r w:rsidRPr="006814AE">
        <w:rPr>
          <w:rFonts w:ascii="Arial" w:hAnsi="Arial" w:cs="Arial"/>
          <w:sz w:val="24"/>
          <w:szCs w:val="24"/>
        </w:rPr>
        <w:t xml:space="preserve"> </w:t>
      </w:r>
    </w:p>
    <w:p w:rsidR="006465D3" w:rsidRPr="006814AE" w:rsidRDefault="006465D3" w:rsidP="006465D3">
      <w:pPr>
        <w:jc w:val="both"/>
        <w:rPr>
          <w:rFonts w:ascii="Arial" w:hAnsi="Arial" w:cs="Arial"/>
          <w:sz w:val="24"/>
          <w:szCs w:val="24"/>
        </w:rPr>
      </w:pPr>
      <w:r w:rsidRPr="006814AE">
        <w:rPr>
          <w:rFonts w:ascii="Arial" w:hAnsi="Arial" w:cs="Arial"/>
          <w:b/>
          <w:sz w:val="24"/>
          <w:szCs w:val="24"/>
        </w:rPr>
        <w:t>Poučení</w:t>
      </w:r>
      <w:r w:rsidRPr="006814AE">
        <w:rPr>
          <w:rFonts w:ascii="Arial" w:hAnsi="Arial" w:cs="Arial"/>
          <w:sz w:val="24"/>
          <w:szCs w:val="24"/>
        </w:rPr>
        <w:t xml:space="preserve">: </w:t>
      </w:r>
    </w:p>
    <w:p w:rsidR="003A1EE1" w:rsidRDefault="006465D3" w:rsidP="003A1EE1">
      <w:pPr>
        <w:jc w:val="both"/>
        <w:rPr>
          <w:rFonts w:ascii="Arial" w:hAnsi="Arial" w:cs="Arial"/>
          <w:sz w:val="24"/>
          <w:szCs w:val="24"/>
        </w:rPr>
      </w:pPr>
      <w:r w:rsidRPr="006814AE">
        <w:rPr>
          <w:rFonts w:ascii="Arial" w:hAnsi="Arial" w:cs="Arial"/>
          <w:sz w:val="24"/>
          <w:szCs w:val="24"/>
        </w:rPr>
        <w:t xml:space="preserve">Proti tomuto rozhodnutí můžete podat odvolání prostřednictvím </w:t>
      </w:r>
      <w:r w:rsidRPr="006814AE">
        <w:rPr>
          <w:rFonts w:ascii="Arial" w:hAnsi="Arial" w:cs="Arial"/>
          <w:sz w:val="24"/>
        </w:rPr>
        <w:t xml:space="preserve">Základní škola a mateřská škola Brno, Husova 17, </w:t>
      </w:r>
      <w:r w:rsidRPr="006814AE">
        <w:rPr>
          <w:rFonts w:ascii="Arial" w:hAnsi="Arial" w:cs="Arial"/>
          <w:sz w:val="24"/>
          <w:szCs w:val="24"/>
        </w:rPr>
        <w:t>příspěvkové organizace ke Krajskému úřadu Jihomoravského kraje do 15 dnů ode dne jeho doručení.</w:t>
      </w:r>
    </w:p>
    <w:p w:rsidR="003A1EE1" w:rsidRDefault="003A1EE1" w:rsidP="003A1EE1">
      <w:pPr>
        <w:jc w:val="both"/>
        <w:rPr>
          <w:rFonts w:ascii="Arial" w:hAnsi="Arial" w:cs="Arial"/>
          <w:sz w:val="24"/>
          <w:szCs w:val="24"/>
        </w:rPr>
      </w:pPr>
    </w:p>
    <w:p w:rsidR="006465D3" w:rsidRPr="003A1EE1" w:rsidRDefault="006465D3" w:rsidP="003A1EE1">
      <w:pPr>
        <w:jc w:val="both"/>
        <w:rPr>
          <w:rFonts w:ascii="Arial" w:hAnsi="Arial" w:cs="Arial"/>
          <w:sz w:val="24"/>
          <w:szCs w:val="24"/>
        </w:rPr>
      </w:pPr>
      <w:r w:rsidRPr="006814AE">
        <w:rPr>
          <w:rFonts w:ascii="Arial" w:hAnsi="Arial" w:cs="Arial"/>
          <w:i/>
          <w:sz w:val="24"/>
          <w:szCs w:val="24"/>
        </w:rPr>
        <w:t>(úřední kulaté razítko)</w:t>
      </w:r>
    </w:p>
    <w:p w:rsidR="006465D3" w:rsidRPr="006814AE" w:rsidRDefault="003A1EE1" w:rsidP="006465D3">
      <w:pPr>
        <w:jc w:val="both"/>
        <w:rPr>
          <w:rFonts w:ascii="Arial" w:hAnsi="Arial" w:cs="Arial"/>
          <w:i/>
          <w:sz w:val="24"/>
          <w:szCs w:val="24"/>
        </w:rPr>
      </w:pPr>
      <w:r>
        <w:rPr>
          <w:rFonts w:ascii="Arial" w:hAnsi="Arial" w:cs="Arial"/>
          <w:i/>
          <w:sz w:val="24"/>
          <w:szCs w:val="24"/>
        </w:rPr>
        <w:t>(podpis)</w:t>
      </w:r>
    </w:p>
    <w:p w:rsidR="006465D3" w:rsidRPr="006814AE" w:rsidRDefault="006465D3" w:rsidP="006465D3">
      <w:pPr>
        <w:jc w:val="both"/>
        <w:rPr>
          <w:rFonts w:ascii="Arial" w:hAnsi="Arial" w:cs="Arial"/>
          <w:i/>
          <w:sz w:val="24"/>
          <w:szCs w:val="24"/>
        </w:rPr>
      </w:pPr>
      <w:r w:rsidRPr="006814AE">
        <w:rPr>
          <w:rFonts w:ascii="Arial" w:hAnsi="Arial" w:cs="Arial"/>
          <w:sz w:val="24"/>
          <w:szCs w:val="24"/>
        </w:rPr>
        <w:t>Mgr. Roman Tlustoš</w:t>
      </w:r>
    </w:p>
    <w:p w:rsidR="006465D3" w:rsidRPr="006814AE" w:rsidRDefault="006465D3" w:rsidP="006465D3">
      <w:pPr>
        <w:jc w:val="both"/>
        <w:rPr>
          <w:rFonts w:ascii="Arial" w:hAnsi="Arial" w:cs="Arial"/>
          <w:sz w:val="24"/>
          <w:szCs w:val="24"/>
        </w:rPr>
      </w:pPr>
      <w:r w:rsidRPr="006814AE">
        <w:rPr>
          <w:rFonts w:ascii="Arial" w:hAnsi="Arial" w:cs="Arial"/>
          <w:sz w:val="24"/>
          <w:szCs w:val="24"/>
        </w:rPr>
        <w:t xml:space="preserve">ředitel školy </w:t>
      </w:r>
    </w:p>
    <w:p w:rsidR="003A1EE1" w:rsidRDefault="003A1EE1" w:rsidP="006465D3">
      <w:pPr>
        <w:jc w:val="both"/>
        <w:rPr>
          <w:rFonts w:ascii="Arial" w:hAnsi="Arial" w:cs="Arial"/>
          <w:sz w:val="24"/>
        </w:rPr>
      </w:pPr>
    </w:p>
    <w:p w:rsidR="006465D3" w:rsidRPr="005B6866" w:rsidRDefault="006465D3" w:rsidP="006465D3">
      <w:pPr>
        <w:jc w:val="both"/>
        <w:rPr>
          <w:rFonts w:ascii="Arial" w:hAnsi="Arial" w:cs="Arial"/>
          <w:b/>
          <w:sz w:val="28"/>
          <w:szCs w:val="28"/>
        </w:rPr>
      </w:pPr>
      <w:r w:rsidRPr="005B6866">
        <w:rPr>
          <w:rFonts w:ascii="Arial" w:hAnsi="Arial" w:cs="Arial"/>
          <w:b/>
          <w:sz w:val="28"/>
          <w:szCs w:val="28"/>
        </w:rPr>
        <w:lastRenderedPageBreak/>
        <w:t>11. Závěrečná ustanovení</w:t>
      </w:r>
    </w:p>
    <w:p w:rsidR="006465D3" w:rsidRPr="006814AE" w:rsidRDefault="006465D3" w:rsidP="006465D3">
      <w:pPr>
        <w:jc w:val="both"/>
        <w:rPr>
          <w:rFonts w:ascii="Arial" w:hAnsi="Arial" w:cs="Arial"/>
          <w:sz w:val="24"/>
          <w:szCs w:val="24"/>
        </w:rPr>
      </w:pPr>
    </w:p>
    <w:p w:rsidR="00444E45" w:rsidRDefault="006465D3" w:rsidP="006465D3">
      <w:pPr>
        <w:rPr>
          <w:rFonts w:ascii="Arial" w:hAnsi="Arial" w:cs="Arial"/>
          <w:sz w:val="24"/>
          <w:szCs w:val="24"/>
        </w:rPr>
      </w:pPr>
      <w:r w:rsidRPr="006814AE">
        <w:rPr>
          <w:rFonts w:ascii="Arial" w:hAnsi="Arial" w:cs="Arial"/>
          <w:sz w:val="24"/>
          <w:szCs w:val="24"/>
        </w:rPr>
        <w:t>Kontrolou provádění ustanovení této směrnice je statutárním orgá</w:t>
      </w:r>
      <w:r w:rsidR="003A1EE1">
        <w:rPr>
          <w:rFonts w:ascii="Arial" w:hAnsi="Arial" w:cs="Arial"/>
          <w:sz w:val="24"/>
          <w:szCs w:val="24"/>
        </w:rPr>
        <w:t>nem školy pověřena hospodářka školy</w:t>
      </w:r>
      <w:r w:rsidRPr="006814AE">
        <w:rPr>
          <w:rFonts w:ascii="Arial" w:hAnsi="Arial" w:cs="Arial"/>
          <w:sz w:val="24"/>
          <w:szCs w:val="24"/>
        </w:rPr>
        <w:t xml:space="preserve"> Silvie Posádková. </w:t>
      </w:r>
    </w:p>
    <w:p w:rsidR="00444E45" w:rsidRDefault="00444E45" w:rsidP="006465D3">
      <w:pPr>
        <w:rPr>
          <w:rFonts w:ascii="Arial" w:hAnsi="Arial" w:cs="Arial"/>
          <w:sz w:val="24"/>
          <w:szCs w:val="24"/>
        </w:rPr>
      </w:pPr>
    </w:p>
    <w:p w:rsidR="006465D3" w:rsidRDefault="006465D3" w:rsidP="006465D3">
      <w:pPr>
        <w:rPr>
          <w:rFonts w:ascii="Arial" w:hAnsi="Arial" w:cs="Arial"/>
          <w:sz w:val="24"/>
          <w:szCs w:val="24"/>
        </w:rPr>
      </w:pPr>
      <w:r w:rsidRPr="006814AE">
        <w:rPr>
          <w:rFonts w:ascii="Arial" w:hAnsi="Arial" w:cs="Arial"/>
          <w:sz w:val="24"/>
          <w:szCs w:val="24"/>
        </w:rPr>
        <w:t>Ke směrnici je přiložena příloha obsahující Informace zveřejněné na základě ustanovení zákona č. 106/1999 Sb., o svobodném přístupu k informacím.</w:t>
      </w:r>
    </w:p>
    <w:p w:rsidR="00444E45" w:rsidRDefault="00444E45" w:rsidP="006465D3">
      <w:pPr>
        <w:rPr>
          <w:rFonts w:ascii="Arial" w:hAnsi="Arial" w:cs="Arial"/>
          <w:sz w:val="24"/>
          <w:szCs w:val="24"/>
        </w:rPr>
      </w:pPr>
    </w:p>
    <w:p w:rsidR="00444E45" w:rsidRPr="006814AE" w:rsidRDefault="00444E45" w:rsidP="006465D3">
      <w:pPr>
        <w:rPr>
          <w:rFonts w:ascii="Arial" w:hAnsi="Arial" w:cs="Arial"/>
          <w:sz w:val="24"/>
          <w:szCs w:val="24"/>
        </w:rPr>
      </w:pPr>
      <w:r>
        <w:rPr>
          <w:rFonts w:ascii="Arial" w:hAnsi="Arial" w:cs="Arial"/>
          <w:sz w:val="24"/>
          <w:szCs w:val="24"/>
        </w:rPr>
        <w:t>Tato směrnice nabývá platnosti a účinnosti dnem 1. 9. 2017</w:t>
      </w:r>
    </w:p>
    <w:p w:rsidR="006465D3" w:rsidRPr="006814AE" w:rsidRDefault="006465D3" w:rsidP="006465D3">
      <w:pPr>
        <w:rPr>
          <w:rFonts w:ascii="Arial" w:hAnsi="Arial" w:cs="Arial"/>
          <w:sz w:val="24"/>
          <w:szCs w:val="24"/>
        </w:rPr>
      </w:pPr>
    </w:p>
    <w:p w:rsidR="006465D3" w:rsidRPr="006814AE" w:rsidRDefault="006465D3" w:rsidP="006465D3">
      <w:pPr>
        <w:jc w:val="both"/>
        <w:rPr>
          <w:rFonts w:ascii="Arial" w:hAnsi="Arial" w:cs="Arial"/>
          <w:sz w:val="24"/>
          <w:szCs w:val="24"/>
        </w:rPr>
      </w:pPr>
    </w:p>
    <w:p w:rsidR="00036EA4" w:rsidRPr="006814AE" w:rsidRDefault="00C31978" w:rsidP="006814AE">
      <w:pPr>
        <w:jc w:val="both"/>
        <w:rPr>
          <w:rFonts w:ascii="Arial" w:hAnsi="Arial" w:cs="Arial"/>
        </w:rPr>
      </w:pPr>
      <w:r>
        <w:rPr>
          <w:rFonts w:ascii="Arial" w:hAnsi="Arial" w:cs="Arial"/>
          <w:sz w:val="24"/>
          <w:szCs w:val="24"/>
        </w:rPr>
        <w:t>V Brně dne 28. 8. 2017</w:t>
      </w:r>
      <w:r w:rsidR="006465D3" w:rsidRPr="006814AE">
        <w:rPr>
          <w:rFonts w:ascii="Arial" w:hAnsi="Arial" w:cs="Arial"/>
          <w:sz w:val="24"/>
          <w:szCs w:val="24"/>
        </w:rPr>
        <w:t xml:space="preserve">                                                    </w:t>
      </w:r>
      <w:r w:rsidR="006465D3" w:rsidRPr="006814AE">
        <w:rPr>
          <w:rFonts w:ascii="Arial" w:hAnsi="Arial" w:cs="Arial"/>
          <w:sz w:val="24"/>
          <w:szCs w:val="24"/>
        </w:rPr>
        <w:tab/>
        <w:t xml:space="preserve">             </w:t>
      </w:r>
    </w:p>
    <w:p w:rsidR="00036EA4" w:rsidRPr="006814AE" w:rsidRDefault="00036EA4" w:rsidP="00036EA4">
      <w:pPr>
        <w:rPr>
          <w:rFonts w:ascii="Arial" w:hAnsi="Arial" w:cs="Arial"/>
        </w:rPr>
      </w:pPr>
    </w:p>
    <w:p w:rsidR="00036EA4" w:rsidRPr="006814AE" w:rsidRDefault="00036EA4" w:rsidP="00036EA4">
      <w:pPr>
        <w:rPr>
          <w:rFonts w:ascii="Arial" w:hAnsi="Arial" w:cs="Arial"/>
        </w:rPr>
      </w:pPr>
    </w:p>
    <w:p w:rsidR="00036EA4" w:rsidRPr="005B6866" w:rsidRDefault="00036EA4" w:rsidP="00036EA4">
      <w:pPr>
        <w:rPr>
          <w:rFonts w:ascii="Arial" w:hAnsi="Arial" w:cs="Arial"/>
          <w:sz w:val="24"/>
          <w:szCs w:val="24"/>
        </w:rPr>
      </w:pPr>
      <w:r w:rsidRPr="005B6866">
        <w:rPr>
          <w:rFonts w:ascii="Arial" w:hAnsi="Arial" w:cs="Arial"/>
          <w:sz w:val="24"/>
          <w:szCs w:val="24"/>
        </w:rPr>
        <w:t>Mgr. Roman Tlustoš</w:t>
      </w:r>
    </w:p>
    <w:p w:rsidR="00036EA4" w:rsidRPr="005B6866" w:rsidRDefault="00036EA4" w:rsidP="00036EA4">
      <w:pPr>
        <w:rPr>
          <w:rFonts w:ascii="Arial" w:hAnsi="Arial" w:cs="Arial"/>
          <w:sz w:val="24"/>
          <w:szCs w:val="24"/>
        </w:rPr>
      </w:pPr>
      <w:r w:rsidRPr="005B6866">
        <w:rPr>
          <w:rFonts w:ascii="Arial" w:hAnsi="Arial" w:cs="Arial"/>
          <w:sz w:val="24"/>
          <w:szCs w:val="24"/>
        </w:rPr>
        <w:t>ředitel školy</w:t>
      </w:r>
    </w:p>
    <w:p w:rsidR="00F97011" w:rsidRPr="006814AE" w:rsidRDefault="00F97011" w:rsidP="00036EA4">
      <w:pPr>
        <w:rPr>
          <w:rFonts w:ascii="Arial" w:hAnsi="Arial" w:cs="Arial"/>
        </w:rPr>
      </w:pPr>
    </w:p>
    <w:sectPr w:rsidR="00F97011" w:rsidRPr="006814AE" w:rsidSect="004663FE">
      <w:footerReference w:type="default" r:id="rId8"/>
      <w:headerReference w:type="first" r:id="rId9"/>
      <w:footerReference w:type="first" r:id="rId10"/>
      <w:type w:val="continuous"/>
      <w:pgSz w:w="12240" w:h="15840" w:code="1"/>
      <w:pgMar w:top="1134" w:right="1418" w:bottom="1134" w:left="1418" w:header="624" w:footer="28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C44" w:rsidRDefault="004D0C44">
      <w:r>
        <w:separator/>
      </w:r>
    </w:p>
  </w:endnote>
  <w:endnote w:type="continuationSeparator" w:id="0">
    <w:p w:rsidR="004D0C44" w:rsidRDefault="004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7" w:rsidRDefault="009C2267" w:rsidP="00EB461F">
    <w:pPr>
      <w:pStyle w:val="Zpat"/>
      <w:rPr>
        <w:rFonts w:ascii="Arial" w:hAnsi="Arial" w:cs="Arial"/>
        <w:sz w:val="18"/>
        <w:szCs w:val="18"/>
      </w:rPr>
    </w:pPr>
  </w:p>
  <w:p w:rsidR="00EB461F" w:rsidRPr="00EB461F" w:rsidRDefault="005B6866" w:rsidP="00EB461F">
    <w:pPr>
      <w:pStyle w:val="Zpat"/>
      <w:rPr>
        <w:rFonts w:ascii="Arial" w:hAnsi="Arial" w:cs="Arial"/>
        <w:sz w:val="18"/>
        <w:szCs w:val="18"/>
      </w:rPr>
    </w:pPr>
    <w:r>
      <w:rPr>
        <w:rFonts w:ascii="Arial" w:hAnsi="Arial" w:cs="Arial"/>
        <w:sz w:val="18"/>
        <w:szCs w:val="18"/>
      </w:rPr>
      <w:t>Směrnice pro poskytování informací</w:t>
    </w:r>
  </w:p>
  <w:p w:rsidR="004935E0" w:rsidRPr="00EB461F" w:rsidRDefault="00EB461F" w:rsidP="005B6866">
    <w:pPr>
      <w:pStyle w:val="Zpat"/>
      <w:jc w:val="right"/>
      <w:rPr>
        <w:rFonts w:ascii="Arial" w:hAnsi="Arial" w:cs="Arial"/>
        <w:sz w:val="18"/>
        <w:szCs w:val="18"/>
      </w:rPr>
    </w:pPr>
    <w:r w:rsidRPr="00EB461F">
      <w:rPr>
        <w:rFonts w:ascii="Arial" w:hAnsi="Arial" w:cs="Arial"/>
        <w:sz w:val="18"/>
        <w:szCs w:val="18"/>
      </w:rPr>
      <w:t xml:space="preserve">Stránka </w:t>
    </w:r>
    <w:r w:rsidRPr="00EB461F">
      <w:rPr>
        <w:rFonts w:ascii="Arial" w:hAnsi="Arial" w:cs="Arial"/>
        <w:b/>
        <w:bCs/>
        <w:sz w:val="18"/>
        <w:szCs w:val="18"/>
      </w:rPr>
      <w:fldChar w:fldCharType="begin"/>
    </w:r>
    <w:r w:rsidRPr="00EB461F">
      <w:rPr>
        <w:rFonts w:ascii="Arial" w:hAnsi="Arial" w:cs="Arial"/>
        <w:b/>
        <w:bCs/>
        <w:sz w:val="18"/>
        <w:szCs w:val="18"/>
      </w:rPr>
      <w:instrText>PAGE</w:instrText>
    </w:r>
    <w:r w:rsidRPr="00EB461F">
      <w:rPr>
        <w:rFonts w:ascii="Arial" w:hAnsi="Arial" w:cs="Arial"/>
        <w:b/>
        <w:bCs/>
        <w:sz w:val="18"/>
        <w:szCs w:val="18"/>
      </w:rPr>
      <w:fldChar w:fldCharType="separate"/>
    </w:r>
    <w:r w:rsidR="00444E45">
      <w:rPr>
        <w:rFonts w:ascii="Arial" w:hAnsi="Arial" w:cs="Arial"/>
        <w:b/>
        <w:bCs/>
        <w:noProof/>
        <w:sz w:val="18"/>
        <w:szCs w:val="18"/>
      </w:rPr>
      <w:t>7</w:t>
    </w:r>
    <w:r w:rsidRPr="00EB461F">
      <w:rPr>
        <w:rFonts w:ascii="Arial" w:hAnsi="Arial" w:cs="Arial"/>
        <w:b/>
        <w:bCs/>
        <w:sz w:val="18"/>
        <w:szCs w:val="18"/>
      </w:rPr>
      <w:fldChar w:fldCharType="end"/>
    </w:r>
    <w:r w:rsidRPr="00EB461F">
      <w:rPr>
        <w:rFonts w:ascii="Arial" w:hAnsi="Arial" w:cs="Arial"/>
        <w:sz w:val="18"/>
        <w:szCs w:val="18"/>
      </w:rPr>
      <w:t xml:space="preserve"> z </w:t>
    </w:r>
    <w:r w:rsidRPr="00EB461F">
      <w:rPr>
        <w:rFonts w:ascii="Arial" w:hAnsi="Arial" w:cs="Arial"/>
        <w:b/>
        <w:bCs/>
        <w:sz w:val="18"/>
        <w:szCs w:val="18"/>
      </w:rPr>
      <w:fldChar w:fldCharType="begin"/>
    </w:r>
    <w:r w:rsidRPr="00EB461F">
      <w:rPr>
        <w:rFonts w:ascii="Arial" w:hAnsi="Arial" w:cs="Arial"/>
        <w:b/>
        <w:bCs/>
        <w:sz w:val="18"/>
        <w:szCs w:val="18"/>
      </w:rPr>
      <w:instrText>NUMPAGES</w:instrText>
    </w:r>
    <w:r w:rsidRPr="00EB461F">
      <w:rPr>
        <w:rFonts w:ascii="Arial" w:hAnsi="Arial" w:cs="Arial"/>
        <w:b/>
        <w:bCs/>
        <w:sz w:val="18"/>
        <w:szCs w:val="18"/>
      </w:rPr>
      <w:fldChar w:fldCharType="separate"/>
    </w:r>
    <w:r w:rsidR="00444E45">
      <w:rPr>
        <w:rFonts w:ascii="Arial" w:hAnsi="Arial" w:cs="Arial"/>
        <w:b/>
        <w:bCs/>
        <w:noProof/>
        <w:sz w:val="18"/>
        <w:szCs w:val="18"/>
      </w:rPr>
      <w:t>7</w:t>
    </w:r>
    <w:r w:rsidRPr="00EB461F">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FE" w:rsidRPr="005B6866" w:rsidRDefault="005B6866" w:rsidP="004663FE">
    <w:pPr>
      <w:pStyle w:val="Zpat"/>
      <w:rPr>
        <w:rFonts w:ascii="Arial" w:hAnsi="Arial" w:cs="Arial"/>
        <w:sz w:val="18"/>
        <w:szCs w:val="18"/>
      </w:rPr>
    </w:pPr>
    <w:r>
      <w:rPr>
        <w:rFonts w:ascii="Arial" w:hAnsi="Arial" w:cs="Arial"/>
        <w:sz w:val="18"/>
        <w:szCs w:val="18"/>
      </w:rPr>
      <w:t>Směrnice pro poskytování informací</w:t>
    </w:r>
  </w:p>
  <w:p w:rsidR="004663FE" w:rsidRPr="005B6866" w:rsidRDefault="004663FE" w:rsidP="005B6866">
    <w:pPr>
      <w:pStyle w:val="Zpat"/>
      <w:jc w:val="right"/>
      <w:rPr>
        <w:rFonts w:ascii="Arial" w:hAnsi="Arial" w:cs="Arial"/>
        <w:sz w:val="18"/>
        <w:szCs w:val="18"/>
      </w:rPr>
    </w:pPr>
    <w:r w:rsidRPr="004663FE">
      <w:rPr>
        <w:rFonts w:ascii="Arial" w:hAnsi="Arial" w:cs="Arial"/>
        <w:sz w:val="18"/>
        <w:szCs w:val="18"/>
      </w:rPr>
      <w:t xml:space="preserve">Stránka </w:t>
    </w:r>
    <w:r w:rsidRPr="004663FE">
      <w:rPr>
        <w:rFonts w:ascii="Arial" w:hAnsi="Arial" w:cs="Arial"/>
        <w:b/>
        <w:bCs/>
        <w:sz w:val="18"/>
        <w:szCs w:val="18"/>
      </w:rPr>
      <w:fldChar w:fldCharType="begin"/>
    </w:r>
    <w:r w:rsidRPr="004663FE">
      <w:rPr>
        <w:rFonts w:ascii="Arial" w:hAnsi="Arial" w:cs="Arial"/>
        <w:b/>
        <w:bCs/>
        <w:sz w:val="18"/>
        <w:szCs w:val="18"/>
      </w:rPr>
      <w:instrText>PAGE</w:instrText>
    </w:r>
    <w:r w:rsidRPr="004663FE">
      <w:rPr>
        <w:rFonts w:ascii="Arial" w:hAnsi="Arial" w:cs="Arial"/>
        <w:b/>
        <w:bCs/>
        <w:sz w:val="18"/>
        <w:szCs w:val="18"/>
      </w:rPr>
      <w:fldChar w:fldCharType="separate"/>
    </w:r>
    <w:r w:rsidR="00444E45">
      <w:rPr>
        <w:rFonts w:ascii="Arial" w:hAnsi="Arial" w:cs="Arial"/>
        <w:b/>
        <w:bCs/>
        <w:noProof/>
        <w:sz w:val="18"/>
        <w:szCs w:val="18"/>
      </w:rPr>
      <w:t>1</w:t>
    </w:r>
    <w:r w:rsidRPr="004663FE">
      <w:rPr>
        <w:rFonts w:ascii="Arial" w:hAnsi="Arial" w:cs="Arial"/>
        <w:b/>
        <w:bCs/>
        <w:sz w:val="18"/>
        <w:szCs w:val="18"/>
      </w:rPr>
      <w:fldChar w:fldCharType="end"/>
    </w:r>
    <w:r w:rsidRPr="004663FE">
      <w:rPr>
        <w:rFonts w:ascii="Arial" w:hAnsi="Arial" w:cs="Arial"/>
        <w:sz w:val="18"/>
        <w:szCs w:val="18"/>
      </w:rPr>
      <w:t xml:space="preserve"> 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C44" w:rsidRDefault="004D0C44">
      <w:r>
        <w:separator/>
      </w:r>
    </w:p>
  </w:footnote>
  <w:footnote w:type="continuationSeparator" w:id="0">
    <w:p w:rsidR="004D0C44" w:rsidRDefault="004D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3FE" w:rsidRDefault="00EA4EF9" w:rsidP="004663FE">
    <w:pPr>
      <w:pStyle w:val="Zhlav"/>
      <w:tabs>
        <w:tab w:val="clear" w:pos="4536"/>
        <w:tab w:val="clear" w:pos="9072"/>
      </w:tabs>
      <w:rPr>
        <w:rFonts w:ascii="Arial Narrow" w:hAnsi="Arial Narrow"/>
        <w:sz w:val="40"/>
        <w:szCs w:val="40"/>
      </w:rPr>
    </w:pPr>
    <w:r>
      <w:rPr>
        <w:noProof/>
      </w:rPr>
      <mc:AlternateContent>
        <mc:Choice Requires="wps">
          <w:drawing>
            <wp:anchor distT="4294967295" distB="4294967295" distL="114300" distR="114300" simplePos="0" relativeHeight="251658752" behindDoc="0" locked="0" layoutInCell="1" allowOverlap="1">
              <wp:simplePos x="0" y="0"/>
              <wp:positionH relativeFrom="margin">
                <wp:posOffset>0</wp:posOffset>
              </wp:positionH>
              <wp:positionV relativeFrom="paragraph">
                <wp:posOffset>995679</wp:posOffset>
              </wp:positionV>
              <wp:extent cx="5975985" cy="0"/>
              <wp:effectExtent l="0" t="0" r="247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B1C8B" id="_x0000_t32" coordsize="21600,21600" o:spt="32" o:oned="t" path="m,l21600,21600e" filled="f">
              <v:path arrowok="t" fillok="f" o:connecttype="none"/>
              <o:lock v:ext="edit" shapetype="t"/>
            </v:shapetype>
            <v:shape id="AutoShape 5" o:spid="_x0000_s1026" type="#_x0000_t32" style="position:absolute;margin-left:0;margin-top:78.4pt;width:470.55pt;height:0;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y3IAIAADsEAAAOAAAAZHJzL2Uyb0RvYy54bWysU82O2jAQvlfqO1i+QxKa7EJEWKEEetl2&#10;kXb7AMZ2EquJbdmGgKq+e8eGILa9VFVzcMaemW+++Vs+nfoOHbmxQskCJ9MYIy6pYkI2Bf72tp3M&#10;MbKOSEY6JXmBz9zip9XHD8tB53ymWtUxbhCASJsPusCtczqPIktb3hM7VZpLUNbK9MTB1TQRM2QA&#10;9L6LZnH8EA3KMG0U5dbCa3VR4lXAr2tO3UtdW+5QV2Dg5sJpwrn3Z7RakrwxRLeCXmmQf2DREyEh&#10;6A2qIo6ggxF/QPWCGmVV7aZU9ZGqa0F5yAGySeLfsnltieYhFyiO1bcy2f8HS78edwYJVuAZRpL0&#10;0KL1wakQGWW+PIO2OViVcmd8gvQkX/Wzot8tkqpsiWx4MH47a/BNvEf0zsVfrIYg++GLYmBDAD/U&#10;6lSb3kNCFdAptOR8awk/OUThMVs8Zot5hhEddRHJR0dtrPvMVY+8UGDrDBFN60olJTRemSSEIcdn&#10;6zwtko8OPqpUW9F1of+dREOBF9ksCw5WdYJ5pTezptmXnUFHAhO03qzhCzmC5t7MqINkAazlhG2u&#10;siOiu8gQvJMeDxIDOlfpMiI/FvFiM9/M00k6e9hM0riqJuttmU4etsljVn2qyrJKfnpqSZq3gjEu&#10;PbtxXJP078bhujiXQbsN7K0M0Xv0UC8gO/4D6dBZ38zLWOwVO+/M2HGY0GB83Sa/Avd3kO93fvUL&#10;AAD//wMAUEsDBBQABgAIAAAAIQCWtOJy2wAAAAgBAAAPAAAAZHJzL2Rvd25yZXYueG1sTI9PS8Qw&#10;EMXvgt8hjODNTbvoorXpIsKKiBdXRbxlmzEp5p9N2o3f3hEW9DjvPd68X7suzrIZxzQEL6BeVMDQ&#10;90ENXgt4ed6cXQJLWXolbfAo4BsTrLvjo1Y2Kuz9E87brBmV+NRIASbn2HCeeoNOpkWI6Mn7CKOT&#10;mc5RczXKPZU7y5dVteJODp4+GBnx1mD/uZ2cgJk/lnhnJrx/e4+vD1rbr7LcCHF6Um6ugWUs+S8M&#10;v/NpOnS0aRcmrxKzAggkk3qxIgCyr87rGtjuoPCu5f8Buh8AAAD//wMAUEsBAi0AFAAGAAgAAAAh&#10;ALaDOJL+AAAA4QEAABMAAAAAAAAAAAAAAAAAAAAAAFtDb250ZW50X1R5cGVzXS54bWxQSwECLQAU&#10;AAYACAAAACEAOP0h/9YAAACUAQAACwAAAAAAAAAAAAAAAAAvAQAAX3JlbHMvLnJlbHNQSwECLQAU&#10;AAYACAAAACEAittctyACAAA7BAAADgAAAAAAAAAAAAAAAAAuAgAAZHJzL2Uyb0RvYy54bWxQSwEC&#10;LQAUAAYACAAAACEAlrTictsAAAAIAQAADwAAAAAAAAAAAAAAAAB6BAAAZHJzL2Rvd25yZXYueG1s&#10;UEsFBgAAAAAEAAQA8wAAAIIFAAAAAA==&#10;" strokecolor="#aeaaaa">
              <w10:wrap anchorx="margin"/>
            </v:shape>
          </w:pict>
        </mc:Fallback>
      </mc:AlternateContent>
    </w:r>
    <w:r>
      <w:rPr>
        <w:noProof/>
      </w:rPr>
      <mc:AlternateContent>
        <mc:Choice Requires="wps">
          <w:drawing>
            <wp:anchor distT="45720" distB="45720" distL="114300" distR="114300" simplePos="0" relativeHeight="251656704" behindDoc="0" locked="0" layoutInCell="1" allowOverlap="1">
              <wp:simplePos x="0" y="0"/>
              <wp:positionH relativeFrom="column">
                <wp:posOffset>2470785</wp:posOffset>
              </wp:positionH>
              <wp:positionV relativeFrom="paragraph">
                <wp:posOffset>94615</wp:posOffset>
              </wp:positionV>
              <wp:extent cx="3307715" cy="567055"/>
              <wp:effectExtent l="0" t="0" r="26035" b="2413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567055"/>
                      </a:xfrm>
                      <a:prstGeom prst="rect">
                        <a:avLst/>
                      </a:prstGeom>
                      <a:solidFill>
                        <a:srgbClr val="FFFFFF"/>
                      </a:solidFill>
                      <a:ln w="9525">
                        <a:solidFill>
                          <a:srgbClr val="FFFFFF"/>
                        </a:solidFill>
                        <a:miter lim="800000"/>
                        <a:headEnd/>
                        <a:tailEnd/>
                      </a:ln>
                    </wps:spPr>
                    <wps:txbx>
                      <w:txbxContent>
                        <w:p w:rsidR="004663FE" w:rsidRPr="00DE3522" w:rsidRDefault="004663FE"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94.55pt;margin-top:7.45pt;width:260.45pt;height:44.6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HMMQIAAFUEAAAOAAAAZHJzL2Uyb0RvYy54bWysVF1u2zAMfh+wOwh6X+ykcdMacYouXYYB&#10;3Q/Q7gCyLNvCZFGTlNjdjXqOXWyUnKTG9jIM84NAitRH8iPp9c3QKXIQ1knQBZ3PUkqE5lBJ3RT0&#10;6+PuzRUlzjNdMQVaFPRJOHqzef1q3ZtcLKAFVQlLEES7vDcFbb03eZI43oqOuRkYodFYg+2YR9U2&#10;SWVZj+idShZpepn0YCtjgQvn8PZuNNJNxK9rwf3nunbCE1VQzM3H08azDGeyWbO8scy0kh/TYP+Q&#10;RcekxqBnqDvmGdlb+QdUJ7kFB7WfcegSqGvJRawBq5mnv1Xz0DIjYi1IjjNnmtz/g+WfDl8skRX2&#10;jhLNOmzRoxg8HH4+EwNKkEWgqDcuR88Hg75+eAtDcA/lOnMP/JsjGrYt0424tRb6VrAKU5yHl8nk&#10;6YjjAkjZf4QKY7G9hwg01LYLgMgIQXRs1dO5PZgP4Xh5cZGuVvOMEo627HKVZlkMwfLTa2Odfy+g&#10;I0EoqMX2R3R2uHc+ZMPyk0vMHpSsdlKpqNim3CpLDgxHZRe/I7qbuilN+oJeZ4tsJGBqc38H0UmP&#10;M69kV9CrNHwhDssDbe90FWXPpBplTFnpI4+BupFEP5QDOgZyS6iekFEL42zjLqLQgv1BSY9zXVD3&#10;fc+soER90NiV6/lyGRYhKststUDFTi3l1MI0R6iCekpGcevH5dkbK5sWI53m4BY7uZOR5Jesjnnj&#10;7Ebuj3sWlmOqR6+Xv8HmFwAAAP//AwBQSwMEFAAGAAgAAAAhALP2wT3gAAAACgEAAA8AAABkcnMv&#10;ZG93bnJldi54bWxMj8FOwzAQRO9I/IO1SNyonVJVTYhTIQQSHKqKAkLcXHtJUuJ1FDtt+HuWExx3&#10;5ml2plxPvhNHHGIbSEM2UyCQbHAt1RpeXx6uViBiMuRMFwg1fGOEdXV+VprChRM943GXasEhFAuj&#10;oUmpL6SMtkFv4iz0SOx9hsGbxOdQSzeYE4f7Ts6VWkpvWuIPjenxrkH7tRu9hnvbP+bbj+7wvrVv&#10;ajmqzdMhbLS+vJhub0AknNIfDL/1uTpU3GkfRnJRdBquV3nGKBuLHAQDeaZ43J4FtZiDrEr5f0L1&#10;AwAA//8DAFBLAQItABQABgAIAAAAIQC2gziS/gAAAOEBAAATAAAAAAAAAAAAAAAAAAAAAABbQ29u&#10;dGVudF9UeXBlc10ueG1sUEsBAi0AFAAGAAgAAAAhADj9If/WAAAAlAEAAAsAAAAAAAAAAAAAAAAA&#10;LwEAAF9yZWxzLy5yZWxzUEsBAi0AFAAGAAgAAAAhALFlAcwxAgAAVQQAAA4AAAAAAAAAAAAAAAAA&#10;LgIAAGRycy9lMm9Eb2MueG1sUEsBAi0AFAAGAAgAAAAhALP2wT3gAAAACgEAAA8AAAAAAAAAAAAA&#10;AAAAiwQAAGRycy9kb3ducmV2LnhtbFBLBQYAAAAABAAEAPMAAACYBQAAAAA=&#10;" strokecolor="white">
              <v:textbox style="mso-fit-shape-to-text:t">
                <w:txbxContent>
                  <w:p w:rsidR="004663FE" w:rsidRPr="00DE3522" w:rsidRDefault="004663FE" w:rsidP="004663FE">
                    <w:pPr>
                      <w:pStyle w:val="Zhlav"/>
                      <w:tabs>
                        <w:tab w:val="clear" w:pos="4536"/>
                        <w:tab w:val="clear" w:pos="9072"/>
                      </w:tabs>
                      <w:rPr>
                        <w:rFonts w:ascii="Arial Narrow" w:hAnsi="Arial Narrow" w:cs="Tahoma"/>
                        <w:sz w:val="32"/>
                        <w:szCs w:val="32"/>
                      </w:rPr>
                    </w:pPr>
                    <w:r w:rsidRPr="00F50921">
                      <w:rPr>
                        <w:rFonts w:ascii="Arial Narrow" w:hAnsi="Arial Narrow" w:cs="Tahoma"/>
                        <w:sz w:val="32"/>
                        <w:szCs w:val="32"/>
                      </w:rPr>
                      <w:t xml:space="preserve">Základní škola a mateřská škola Brno, </w:t>
                    </w:r>
                    <w:r w:rsidRPr="00DE3522">
                      <w:rPr>
                        <w:rFonts w:ascii="Arial Narrow" w:hAnsi="Arial Narrow" w:cs="Tahoma"/>
                        <w:sz w:val="32"/>
                        <w:szCs w:val="32"/>
                      </w:rPr>
                      <w:t>Husova 17, příspěvková organizace</w:t>
                    </w:r>
                  </w:p>
                </w:txbxContent>
              </v:textbox>
              <w10:wrap type="square"/>
            </v:shape>
          </w:pict>
        </mc:Fallback>
      </mc:AlternateContent>
    </w: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56515</wp:posOffset>
          </wp:positionV>
          <wp:extent cx="2225675" cy="754380"/>
          <wp:effectExtent l="0" t="0" r="3175" b="7620"/>
          <wp:wrapNone/>
          <wp:docPr id="5" name="obrázek 4" descr="ZS-a-MS-Husova_logo_adresy-skol do wo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S-a-MS-Husova_logo_adresy-skol do wordu"/>
                  <pic:cNvPicPr>
                    <a:picLocks noChangeAspect="1" noChangeArrowheads="1"/>
                  </pic:cNvPicPr>
                </pic:nvPicPr>
                <pic:blipFill>
                  <a:blip r:embed="rId1">
                    <a:extLst>
                      <a:ext uri="{28A0092B-C50C-407E-A947-70E740481C1C}">
                        <a14:useLocalDpi xmlns:a14="http://schemas.microsoft.com/office/drawing/2010/main" val="0"/>
                      </a:ext>
                    </a:extLst>
                  </a:blip>
                  <a:srcRect r="47948"/>
                  <a:stretch>
                    <a:fillRect/>
                  </a:stretch>
                </pic:blipFill>
                <pic:spPr bwMode="auto">
                  <a:xfrm>
                    <a:off x="0" y="0"/>
                    <a:ext cx="222567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rPr>
        <w:rFonts w:ascii="Arial Narrow" w:hAnsi="Arial Narrow"/>
        <w:sz w:val="40"/>
        <w:szCs w:val="40"/>
      </w:rPr>
    </w:pPr>
  </w:p>
  <w:p w:rsidR="004663FE" w:rsidRDefault="004663FE" w:rsidP="004663FE">
    <w:pPr>
      <w:pStyle w:val="Zhlav"/>
      <w:tabs>
        <w:tab w:val="clear" w:pos="4536"/>
        <w:tab w:val="clear" w:pos="9072"/>
      </w:tabs>
      <w:ind w:firstLine="720"/>
      <w:rPr>
        <w:rFonts w:ascii="Arial Narrow" w:hAnsi="Arial Narrow"/>
      </w:rPr>
    </w:pPr>
    <w:r>
      <w:rPr>
        <w:rFonts w:ascii="Arial Narrow" w:hAnsi="Arial Narrow"/>
      </w:rPr>
      <w:t xml:space="preserve">Č. j.: </w:t>
    </w:r>
    <w:r w:rsidR="005B6866">
      <w:rPr>
        <w:rFonts w:ascii="Arial Narrow" w:hAnsi="Arial Narrow"/>
      </w:rPr>
      <w:t>05.02</w:t>
    </w:r>
    <w:r>
      <w:rPr>
        <w:rFonts w:ascii="Arial Narrow" w:hAnsi="Arial Narrow"/>
      </w:rPr>
      <w:t>/</w:t>
    </w:r>
    <w:r w:rsidR="00C31978">
      <w:rPr>
        <w:rFonts w:ascii="Arial Narrow" w:hAnsi="Arial Narrow"/>
      </w:rPr>
      <w:t>0</w:t>
    </w:r>
    <w:r w:rsidR="00444E45">
      <w:rPr>
        <w:rFonts w:ascii="Arial Narrow" w:hAnsi="Arial Narrow"/>
      </w:rPr>
      <w:t>1</w:t>
    </w:r>
    <w:r w:rsidR="00C31978">
      <w:rPr>
        <w:rFonts w:ascii="Arial Narrow" w:hAnsi="Arial Narrow"/>
      </w:rPr>
      <w:t>092017</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stran: </w:t>
    </w:r>
    <w:r w:rsidR="005B6866">
      <w:rPr>
        <w:rFonts w:ascii="Arial Narrow" w:hAnsi="Arial Narrow"/>
      </w:rPr>
      <w:t>7</w:t>
    </w:r>
    <w:r>
      <w:rPr>
        <w:rFonts w:ascii="Arial Narrow" w:hAnsi="Arial Narrow"/>
      </w:rPr>
      <w:t>;</w:t>
    </w:r>
    <w:r>
      <w:rPr>
        <w:rFonts w:ascii="Arial Narrow" w:hAnsi="Arial Narrow"/>
      </w:rPr>
      <w:tab/>
    </w:r>
    <w:r>
      <w:rPr>
        <w:rFonts w:ascii="Arial Narrow" w:hAnsi="Arial Narrow"/>
      </w:rPr>
      <w:tab/>
    </w:r>
    <w:r>
      <w:rPr>
        <w:rFonts w:ascii="Arial Narrow" w:hAnsi="Arial Narrow"/>
      </w:rPr>
      <w:tab/>
      <w:t xml:space="preserve">Počet příloh: </w:t>
    </w:r>
    <w:r w:rsidR="005B6866">
      <w:rPr>
        <w:rFonts w:ascii="Arial Narrow" w:hAnsi="Arial Narrow"/>
      </w:rPr>
      <w:t>0</w:t>
    </w:r>
  </w:p>
  <w:p w:rsidR="004663FE" w:rsidRDefault="004663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56D37"/>
    <w:multiLevelType w:val="hybridMultilevel"/>
    <w:tmpl w:val="358E0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D33BA"/>
    <w:multiLevelType w:val="hybridMultilevel"/>
    <w:tmpl w:val="4CE8D63E"/>
    <w:lvl w:ilvl="0" w:tplc="DDE2C096">
      <w:start w:val="1"/>
      <w:numFmt w:val="bullet"/>
      <w:lvlText w:val=""/>
      <w:lvlJc w:val="left"/>
      <w:pPr>
        <w:tabs>
          <w:tab w:val="num" w:pos="1418"/>
        </w:tabs>
        <w:ind w:left="1418" w:hanging="454"/>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F6D319B"/>
    <w:multiLevelType w:val="hybridMultilevel"/>
    <w:tmpl w:val="6BC62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40849B1"/>
    <w:multiLevelType w:val="hybridMultilevel"/>
    <w:tmpl w:val="7B7E25B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D84839"/>
    <w:multiLevelType w:val="hybridMultilevel"/>
    <w:tmpl w:val="9F9A4B9C"/>
    <w:lvl w:ilvl="0" w:tplc="8278B9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E14804"/>
    <w:multiLevelType w:val="hybridMultilevel"/>
    <w:tmpl w:val="1D76B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04"/>
    <w:rsid w:val="00006744"/>
    <w:rsid w:val="000116F1"/>
    <w:rsid w:val="00022884"/>
    <w:rsid w:val="000237F0"/>
    <w:rsid w:val="0003029A"/>
    <w:rsid w:val="00036EA4"/>
    <w:rsid w:val="00037969"/>
    <w:rsid w:val="00050148"/>
    <w:rsid w:val="000568BC"/>
    <w:rsid w:val="00060D99"/>
    <w:rsid w:val="00070530"/>
    <w:rsid w:val="00081025"/>
    <w:rsid w:val="0008135D"/>
    <w:rsid w:val="00081D70"/>
    <w:rsid w:val="00083672"/>
    <w:rsid w:val="00083B11"/>
    <w:rsid w:val="00084BA7"/>
    <w:rsid w:val="0009754A"/>
    <w:rsid w:val="000B0EE9"/>
    <w:rsid w:val="000B0FEF"/>
    <w:rsid w:val="000B3CBB"/>
    <w:rsid w:val="000C0F25"/>
    <w:rsid w:val="000C31F5"/>
    <w:rsid w:val="000D55B0"/>
    <w:rsid w:val="000D5B17"/>
    <w:rsid w:val="000E53A5"/>
    <w:rsid w:val="000F4636"/>
    <w:rsid w:val="000F6957"/>
    <w:rsid w:val="000F7EE9"/>
    <w:rsid w:val="001011DE"/>
    <w:rsid w:val="00106B02"/>
    <w:rsid w:val="00110A3A"/>
    <w:rsid w:val="001237D7"/>
    <w:rsid w:val="00133E96"/>
    <w:rsid w:val="00134ED9"/>
    <w:rsid w:val="00150509"/>
    <w:rsid w:val="001506ED"/>
    <w:rsid w:val="00155EAF"/>
    <w:rsid w:val="00157ABA"/>
    <w:rsid w:val="00172EDA"/>
    <w:rsid w:val="0018172C"/>
    <w:rsid w:val="00182185"/>
    <w:rsid w:val="001A238B"/>
    <w:rsid w:val="001A4F87"/>
    <w:rsid w:val="001B200D"/>
    <w:rsid w:val="001C05F9"/>
    <w:rsid w:val="001C5CE8"/>
    <w:rsid w:val="001D4482"/>
    <w:rsid w:val="001E2358"/>
    <w:rsid w:val="001F5F5A"/>
    <w:rsid w:val="0020608C"/>
    <w:rsid w:val="00216366"/>
    <w:rsid w:val="00232F3B"/>
    <w:rsid w:val="00237D2B"/>
    <w:rsid w:val="00252A65"/>
    <w:rsid w:val="002531FA"/>
    <w:rsid w:val="0027467E"/>
    <w:rsid w:val="00280E8B"/>
    <w:rsid w:val="00281DA6"/>
    <w:rsid w:val="002934EC"/>
    <w:rsid w:val="002A16E6"/>
    <w:rsid w:val="002A6971"/>
    <w:rsid w:val="002A6AA5"/>
    <w:rsid w:val="002B2BAA"/>
    <w:rsid w:val="002C149F"/>
    <w:rsid w:val="002C1C44"/>
    <w:rsid w:val="002E3DBF"/>
    <w:rsid w:val="002F2913"/>
    <w:rsid w:val="00301C62"/>
    <w:rsid w:val="003108E5"/>
    <w:rsid w:val="00345CB8"/>
    <w:rsid w:val="00351BEC"/>
    <w:rsid w:val="00361C1E"/>
    <w:rsid w:val="00363F88"/>
    <w:rsid w:val="00371DF0"/>
    <w:rsid w:val="00384B72"/>
    <w:rsid w:val="0038551D"/>
    <w:rsid w:val="00385B0A"/>
    <w:rsid w:val="00391584"/>
    <w:rsid w:val="003A1EE1"/>
    <w:rsid w:val="003B2716"/>
    <w:rsid w:val="003B35FD"/>
    <w:rsid w:val="003B3662"/>
    <w:rsid w:val="003C7F09"/>
    <w:rsid w:val="003D08D8"/>
    <w:rsid w:val="003D3509"/>
    <w:rsid w:val="003D5696"/>
    <w:rsid w:val="003E680B"/>
    <w:rsid w:val="003F1BAD"/>
    <w:rsid w:val="003F1EAB"/>
    <w:rsid w:val="00405958"/>
    <w:rsid w:val="004076E9"/>
    <w:rsid w:val="00413CCD"/>
    <w:rsid w:val="0041609A"/>
    <w:rsid w:val="004227B1"/>
    <w:rsid w:val="00425481"/>
    <w:rsid w:val="004269D0"/>
    <w:rsid w:val="0042754F"/>
    <w:rsid w:val="00434806"/>
    <w:rsid w:val="00443B9A"/>
    <w:rsid w:val="00444E45"/>
    <w:rsid w:val="004466DA"/>
    <w:rsid w:val="004606F2"/>
    <w:rsid w:val="004621AA"/>
    <w:rsid w:val="004663FE"/>
    <w:rsid w:val="004817F1"/>
    <w:rsid w:val="00482DA1"/>
    <w:rsid w:val="004857D1"/>
    <w:rsid w:val="00490C6D"/>
    <w:rsid w:val="004935E0"/>
    <w:rsid w:val="00493C9E"/>
    <w:rsid w:val="004A03DD"/>
    <w:rsid w:val="004B69C7"/>
    <w:rsid w:val="004C2709"/>
    <w:rsid w:val="004D0C44"/>
    <w:rsid w:val="004D1289"/>
    <w:rsid w:val="004E2278"/>
    <w:rsid w:val="004E368C"/>
    <w:rsid w:val="004E5017"/>
    <w:rsid w:val="004F0A60"/>
    <w:rsid w:val="004F0C22"/>
    <w:rsid w:val="004F2A88"/>
    <w:rsid w:val="004F4FFE"/>
    <w:rsid w:val="00506B6D"/>
    <w:rsid w:val="00516BA0"/>
    <w:rsid w:val="0052118B"/>
    <w:rsid w:val="00522A03"/>
    <w:rsid w:val="00523FD4"/>
    <w:rsid w:val="005252F5"/>
    <w:rsid w:val="0053220D"/>
    <w:rsid w:val="00535A76"/>
    <w:rsid w:val="00535F49"/>
    <w:rsid w:val="005457C8"/>
    <w:rsid w:val="005517C4"/>
    <w:rsid w:val="00554319"/>
    <w:rsid w:val="00566B50"/>
    <w:rsid w:val="00576508"/>
    <w:rsid w:val="0058721F"/>
    <w:rsid w:val="00594052"/>
    <w:rsid w:val="005956A7"/>
    <w:rsid w:val="005B0DCF"/>
    <w:rsid w:val="005B2B39"/>
    <w:rsid w:val="005B6866"/>
    <w:rsid w:val="005C30E9"/>
    <w:rsid w:val="005C48F4"/>
    <w:rsid w:val="005C5B11"/>
    <w:rsid w:val="005D5FE9"/>
    <w:rsid w:val="005E67EF"/>
    <w:rsid w:val="005F6E4F"/>
    <w:rsid w:val="00602A67"/>
    <w:rsid w:val="0060668A"/>
    <w:rsid w:val="0063261E"/>
    <w:rsid w:val="00642901"/>
    <w:rsid w:val="006465D3"/>
    <w:rsid w:val="0065061F"/>
    <w:rsid w:val="006559B2"/>
    <w:rsid w:val="00671462"/>
    <w:rsid w:val="00677D41"/>
    <w:rsid w:val="006811C3"/>
    <w:rsid w:val="006814AE"/>
    <w:rsid w:val="00683038"/>
    <w:rsid w:val="00683DD3"/>
    <w:rsid w:val="00685881"/>
    <w:rsid w:val="00685D28"/>
    <w:rsid w:val="006922DF"/>
    <w:rsid w:val="00695672"/>
    <w:rsid w:val="006A1281"/>
    <w:rsid w:val="006C7BAD"/>
    <w:rsid w:val="006D2C1B"/>
    <w:rsid w:val="006D34DF"/>
    <w:rsid w:val="006E0B5C"/>
    <w:rsid w:val="00703587"/>
    <w:rsid w:val="00714619"/>
    <w:rsid w:val="00717695"/>
    <w:rsid w:val="00726FB1"/>
    <w:rsid w:val="0072753E"/>
    <w:rsid w:val="00727F62"/>
    <w:rsid w:val="0073676B"/>
    <w:rsid w:val="00750C96"/>
    <w:rsid w:val="007530B4"/>
    <w:rsid w:val="007542A9"/>
    <w:rsid w:val="0076073E"/>
    <w:rsid w:val="007770D3"/>
    <w:rsid w:val="00777A04"/>
    <w:rsid w:val="00785508"/>
    <w:rsid w:val="00786660"/>
    <w:rsid w:val="00790B40"/>
    <w:rsid w:val="00791D28"/>
    <w:rsid w:val="007923B8"/>
    <w:rsid w:val="007A2300"/>
    <w:rsid w:val="007A3475"/>
    <w:rsid w:val="007A4C81"/>
    <w:rsid w:val="007A56C4"/>
    <w:rsid w:val="007A6CE4"/>
    <w:rsid w:val="007A7DCA"/>
    <w:rsid w:val="007C0CB9"/>
    <w:rsid w:val="007D1EA6"/>
    <w:rsid w:val="007D5EA4"/>
    <w:rsid w:val="007D66D9"/>
    <w:rsid w:val="007E7951"/>
    <w:rsid w:val="007F43DA"/>
    <w:rsid w:val="007F74EB"/>
    <w:rsid w:val="00801D61"/>
    <w:rsid w:val="00802428"/>
    <w:rsid w:val="008121E7"/>
    <w:rsid w:val="008140E4"/>
    <w:rsid w:val="0081550D"/>
    <w:rsid w:val="00830B1B"/>
    <w:rsid w:val="00860F53"/>
    <w:rsid w:val="00862459"/>
    <w:rsid w:val="00870F17"/>
    <w:rsid w:val="0087273D"/>
    <w:rsid w:val="00875AE6"/>
    <w:rsid w:val="008834E1"/>
    <w:rsid w:val="00892995"/>
    <w:rsid w:val="008A2E40"/>
    <w:rsid w:val="008A4199"/>
    <w:rsid w:val="008A4B59"/>
    <w:rsid w:val="008C4346"/>
    <w:rsid w:val="008C66CA"/>
    <w:rsid w:val="008C7DAE"/>
    <w:rsid w:val="008D2E4F"/>
    <w:rsid w:val="008E223C"/>
    <w:rsid w:val="008E5454"/>
    <w:rsid w:val="008F12A0"/>
    <w:rsid w:val="008F453E"/>
    <w:rsid w:val="009017E4"/>
    <w:rsid w:val="0091127F"/>
    <w:rsid w:val="009231B8"/>
    <w:rsid w:val="00925D86"/>
    <w:rsid w:val="00944AE3"/>
    <w:rsid w:val="00946ED3"/>
    <w:rsid w:val="00964369"/>
    <w:rsid w:val="00964DED"/>
    <w:rsid w:val="00970477"/>
    <w:rsid w:val="00974151"/>
    <w:rsid w:val="00990D5F"/>
    <w:rsid w:val="00992CAE"/>
    <w:rsid w:val="00992D06"/>
    <w:rsid w:val="009A1ED4"/>
    <w:rsid w:val="009A55D4"/>
    <w:rsid w:val="009C0B70"/>
    <w:rsid w:val="009C2267"/>
    <w:rsid w:val="009D107E"/>
    <w:rsid w:val="009D3159"/>
    <w:rsid w:val="009D50EA"/>
    <w:rsid w:val="009E71C3"/>
    <w:rsid w:val="00A0082D"/>
    <w:rsid w:val="00A00B28"/>
    <w:rsid w:val="00A03374"/>
    <w:rsid w:val="00A03C09"/>
    <w:rsid w:val="00A040BA"/>
    <w:rsid w:val="00A179C5"/>
    <w:rsid w:val="00A21E77"/>
    <w:rsid w:val="00A27440"/>
    <w:rsid w:val="00A31A73"/>
    <w:rsid w:val="00A33460"/>
    <w:rsid w:val="00A37204"/>
    <w:rsid w:val="00A55778"/>
    <w:rsid w:val="00A66533"/>
    <w:rsid w:val="00AA49BF"/>
    <w:rsid w:val="00AC57D5"/>
    <w:rsid w:val="00AD1DBF"/>
    <w:rsid w:val="00AD3913"/>
    <w:rsid w:val="00AE160C"/>
    <w:rsid w:val="00AF7F33"/>
    <w:rsid w:val="00B0661D"/>
    <w:rsid w:val="00B2118C"/>
    <w:rsid w:val="00B271D3"/>
    <w:rsid w:val="00B330AF"/>
    <w:rsid w:val="00B35641"/>
    <w:rsid w:val="00B37B1B"/>
    <w:rsid w:val="00B41BD7"/>
    <w:rsid w:val="00B42F3A"/>
    <w:rsid w:val="00B4412B"/>
    <w:rsid w:val="00B64EAA"/>
    <w:rsid w:val="00B80132"/>
    <w:rsid w:val="00B80A19"/>
    <w:rsid w:val="00B80D65"/>
    <w:rsid w:val="00B9230D"/>
    <w:rsid w:val="00B96465"/>
    <w:rsid w:val="00BA2631"/>
    <w:rsid w:val="00BA5065"/>
    <w:rsid w:val="00BB24CC"/>
    <w:rsid w:val="00BB3B87"/>
    <w:rsid w:val="00BC1BCB"/>
    <w:rsid w:val="00BE1001"/>
    <w:rsid w:val="00BE10A3"/>
    <w:rsid w:val="00BE5318"/>
    <w:rsid w:val="00BE78EE"/>
    <w:rsid w:val="00BF6C99"/>
    <w:rsid w:val="00C232CC"/>
    <w:rsid w:val="00C26023"/>
    <w:rsid w:val="00C2744E"/>
    <w:rsid w:val="00C31978"/>
    <w:rsid w:val="00C538D4"/>
    <w:rsid w:val="00C60A3A"/>
    <w:rsid w:val="00C67786"/>
    <w:rsid w:val="00C713F8"/>
    <w:rsid w:val="00C76719"/>
    <w:rsid w:val="00C81452"/>
    <w:rsid w:val="00C8230F"/>
    <w:rsid w:val="00CA1E8F"/>
    <w:rsid w:val="00CA24D1"/>
    <w:rsid w:val="00CA4247"/>
    <w:rsid w:val="00CC6F70"/>
    <w:rsid w:val="00CD5B50"/>
    <w:rsid w:val="00CE3CA2"/>
    <w:rsid w:val="00CF0DA2"/>
    <w:rsid w:val="00CF3D4E"/>
    <w:rsid w:val="00CF3F1C"/>
    <w:rsid w:val="00CF77FA"/>
    <w:rsid w:val="00D02384"/>
    <w:rsid w:val="00D07603"/>
    <w:rsid w:val="00D1040C"/>
    <w:rsid w:val="00D14BCF"/>
    <w:rsid w:val="00D2176F"/>
    <w:rsid w:val="00D55497"/>
    <w:rsid w:val="00D56A82"/>
    <w:rsid w:val="00D706E0"/>
    <w:rsid w:val="00D73F49"/>
    <w:rsid w:val="00D872F8"/>
    <w:rsid w:val="00D908B6"/>
    <w:rsid w:val="00DA35BE"/>
    <w:rsid w:val="00DA4D3E"/>
    <w:rsid w:val="00DA58A9"/>
    <w:rsid w:val="00DA6D5E"/>
    <w:rsid w:val="00DB08FB"/>
    <w:rsid w:val="00DC1541"/>
    <w:rsid w:val="00DC2A96"/>
    <w:rsid w:val="00DC3837"/>
    <w:rsid w:val="00DC4930"/>
    <w:rsid w:val="00DD7A4F"/>
    <w:rsid w:val="00DE3522"/>
    <w:rsid w:val="00DE3ED0"/>
    <w:rsid w:val="00E033CA"/>
    <w:rsid w:val="00E12179"/>
    <w:rsid w:val="00E12FF8"/>
    <w:rsid w:val="00E239A4"/>
    <w:rsid w:val="00E33170"/>
    <w:rsid w:val="00E33B69"/>
    <w:rsid w:val="00E36CB5"/>
    <w:rsid w:val="00E36D9F"/>
    <w:rsid w:val="00E4333D"/>
    <w:rsid w:val="00E45C4E"/>
    <w:rsid w:val="00E50904"/>
    <w:rsid w:val="00E60D59"/>
    <w:rsid w:val="00E61259"/>
    <w:rsid w:val="00E70FCF"/>
    <w:rsid w:val="00E71A99"/>
    <w:rsid w:val="00E759BF"/>
    <w:rsid w:val="00E768F9"/>
    <w:rsid w:val="00E8280E"/>
    <w:rsid w:val="00EA3DAB"/>
    <w:rsid w:val="00EA4EF9"/>
    <w:rsid w:val="00EA6BBC"/>
    <w:rsid w:val="00EB461F"/>
    <w:rsid w:val="00EC104A"/>
    <w:rsid w:val="00ED3014"/>
    <w:rsid w:val="00EE12F4"/>
    <w:rsid w:val="00EF2C18"/>
    <w:rsid w:val="00F01C72"/>
    <w:rsid w:val="00F157C2"/>
    <w:rsid w:val="00F1788C"/>
    <w:rsid w:val="00F266C1"/>
    <w:rsid w:val="00F50921"/>
    <w:rsid w:val="00F549EB"/>
    <w:rsid w:val="00F57AF5"/>
    <w:rsid w:val="00F61AE3"/>
    <w:rsid w:val="00F71FAA"/>
    <w:rsid w:val="00F97011"/>
    <w:rsid w:val="00F97E75"/>
    <w:rsid w:val="00FA5343"/>
    <w:rsid w:val="00FB167D"/>
    <w:rsid w:val="00FE0841"/>
    <w:rsid w:val="00FE17E0"/>
    <w:rsid w:val="00FE69D7"/>
    <w:rsid w:val="00FF45D8"/>
    <w:rsid w:val="00FF57F0"/>
    <w:rsid w:val="00FF651D"/>
    <w:rsid w:val="00FF6D02"/>
    <w:rsid w:val="00FF7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E92656-90F2-468E-AE55-7BA10F6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overflowPunct w:val="0"/>
      <w:autoSpaceDE w:val="0"/>
      <w:autoSpaceDN w:val="0"/>
      <w:adjustRightInd w:val="0"/>
    </w:pPr>
    <w:rPr>
      <w:rFonts w:ascii="Times New Roman" w:hAnsi="Times New Roman"/>
      <w:color w:val="000000"/>
      <w:kern w:val="28"/>
    </w:rPr>
  </w:style>
  <w:style w:type="paragraph" w:styleId="Nadpis1">
    <w:name w:val="heading 1"/>
    <w:basedOn w:val="Normln"/>
    <w:next w:val="Normln"/>
    <w:link w:val="Nadpis1Char"/>
    <w:uiPriority w:val="9"/>
    <w:qFormat/>
    <w:rsid w:val="00280E8B"/>
    <w:pPr>
      <w:keepNext/>
      <w:spacing w:before="240" w:after="60"/>
      <w:outlineLvl w:val="0"/>
    </w:pPr>
    <w:rPr>
      <w:rFonts w:ascii="Calibri Light" w:hAnsi="Calibri Light"/>
      <w:b/>
      <w:bCs/>
      <w:kern w:val="32"/>
      <w:sz w:val="32"/>
      <w:szCs w:val="32"/>
    </w:rPr>
  </w:style>
  <w:style w:type="paragraph" w:styleId="Nadpis2">
    <w:name w:val="heading 2"/>
    <w:basedOn w:val="Normln"/>
    <w:link w:val="Nadpis2Char"/>
    <w:uiPriority w:val="9"/>
    <w:qFormat/>
    <w:rsid w:val="00F50921"/>
    <w:pPr>
      <w:widowControl/>
      <w:overflowPunct/>
      <w:autoSpaceDE/>
      <w:autoSpaceDN/>
      <w:adjustRightInd/>
      <w:spacing w:before="100" w:beforeAutospacing="1" w:after="100" w:afterAutospacing="1"/>
      <w:outlineLvl w:val="1"/>
    </w:pPr>
    <w:rPr>
      <w:b/>
      <w:bCs/>
      <w:color w:val="auto"/>
      <w:kern w:val="0"/>
      <w:sz w:val="36"/>
      <w:szCs w:val="36"/>
    </w:rPr>
  </w:style>
  <w:style w:type="paragraph" w:styleId="Nadpis5">
    <w:name w:val="heading 5"/>
    <w:basedOn w:val="Normln"/>
    <w:next w:val="Normln"/>
    <w:link w:val="Nadpis5Char"/>
    <w:uiPriority w:val="9"/>
    <w:unhideWhenUsed/>
    <w:qFormat/>
    <w:rsid w:val="00683DD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nknownstyle">
    <w:name w:val="unknown style"/>
    <w:pPr>
      <w:widowControl w:val="0"/>
      <w:overflowPunct w:val="0"/>
      <w:autoSpaceDE w:val="0"/>
      <w:autoSpaceDN w:val="0"/>
      <w:adjustRightInd w:val="0"/>
    </w:pPr>
    <w:rPr>
      <w:rFonts w:ascii="Gill Sans MT" w:hAnsi="Gill Sans MT" w:cs="Gill Sans MT"/>
      <w:color w:val="000000"/>
      <w:kern w:val="28"/>
      <w:sz w:val="17"/>
      <w:szCs w:val="17"/>
    </w:rPr>
  </w:style>
  <w:style w:type="paragraph" w:styleId="Zhlav">
    <w:name w:val="header"/>
    <w:basedOn w:val="Normln"/>
    <w:unhideWhenUsed/>
    <w:pPr>
      <w:tabs>
        <w:tab w:val="center" w:pos="4536"/>
        <w:tab w:val="right" w:pos="9072"/>
      </w:tabs>
    </w:pPr>
  </w:style>
  <w:style w:type="character" w:customStyle="1" w:styleId="ZhlavChar">
    <w:name w:val="Záhlaví Char"/>
    <w:semiHidden/>
    <w:rPr>
      <w:rFonts w:ascii="Times New Roman" w:hAnsi="Times New Roman"/>
      <w:color w:val="000000"/>
      <w:kern w:val="28"/>
    </w:rPr>
  </w:style>
  <w:style w:type="paragraph" w:styleId="Zpat">
    <w:name w:val="footer"/>
    <w:basedOn w:val="Normln"/>
    <w:uiPriority w:val="99"/>
    <w:unhideWhenUsed/>
    <w:pPr>
      <w:tabs>
        <w:tab w:val="center" w:pos="4536"/>
        <w:tab w:val="right" w:pos="9072"/>
      </w:tabs>
    </w:pPr>
  </w:style>
  <w:style w:type="character" w:customStyle="1" w:styleId="ZpatChar">
    <w:name w:val="Zápatí Char"/>
    <w:uiPriority w:val="99"/>
    <w:rPr>
      <w:rFonts w:ascii="Times New Roman" w:hAnsi="Times New Roman"/>
      <w:color w:val="000000"/>
      <w:kern w:val="28"/>
    </w:rPr>
  </w:style>
  <w:style w:type="paragraph" w:customStyle="1" w:styleId="msoaddress">
    <w:name w:val="msoaddress"/>
    <w:rPr>
      <w:rFonts w:ascii="Gill Sans MT" w:hAnsi="Gill Sans MT"/>
      <w:color w:val="000000"/>
      <w:kern w:val="28"/>
      <w:sz w:val="17"/>
      <w:szCs w:val="17"/>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odsazen">
    <w:name w:val="Body Text Indent"/>
    <w:basedOn w:val="Normln"/>
    <w:semiHidden/>
    <w:pPr>
      <w:ind w:left="720"/>
    </w:pPr>
  </w:style>
  <w:style w:type="paragraph" w:styleId="Prosttext">
    <w:name w:val="Plain Text"/>
    <w:basedOn w:val="Normln"/>
    <w:link w:val="ProsttextChar"/>
    <w:unhideWhenUsed/>
    <w:rsid w:val="002A6971"/>
    <w:pPr>
      <w:widowControl/>
      <w:overflowPunct/>
      <w:autoSpaceDE/>
      <w:autoSpaceDN/>
      <w:adjustRightInd/>
    </w:pPr>
    <w:rPr>
      <w:rFonts w:ascii="Consolas" w:eastAsia="Calibri" w:hAnsi="Consolas"/>
      <w:color w:val="auto"/>
      <w:kern w:val="0"/>
      <w:sz w:val="21"/>
      <w:szCs w:val="21"/>
      <w:lang w:eastAsia="en-US"/>
    </w:rPr>
  </w:style>
  <w:style w:type="character" w:customStyle="1" w:styleId="ProsttextChar">
    <w:name w:val="Prostý text Char"/>
    <w:link w:val="Prosttext"/>
    <w:rsid w:val="002A6971"/>
    <w:rPr>
      <w:rFonts w:ascii="Consolas" w:eastAsia="Calibri" w:hAnsi="Consolas" w:cs="Times New Roman"/>
      <w:sz w:val="21"/>
      <w:szCs w:val="21"/>
      <w:lang w:eastAsia="en-US"/>
    </w:rPr>
  </w:style>
  <w:style w:type="table" w:styleId="Mkatabulky">
    <w:name w:val="Table Grid"/>
    <w:basedOn w:val="Normlntabulka"/>
    <w:uiPriority w:val="59"/>
    <w:rsid w:val="00535F49"/>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2754F"/>
    <w:pPr>
      <w:widowControl/>
      <w:overflowPunct/>
      <w:autoSpaceDE/>
      <w:autoSpaceDN/>
      <w:adjustRightInd/>
      <w:spacing w:before="100" w:beforeAutospacing="1" w:after="100" w:afterAutospacing="1"/>
    </w:pPr>
    <w:rPr>
      <w:rFonts w:eastAsia="Calibri"/>
      <w:color w:val="auto"/>
      <w:kern w:val="0"/>
      <w:sz w:val="24"/>
      <w:szCs w:val="24"/>
    </w:rPr>
  </w:style>
  <w:style w:type="paragraph" w:styleId="Textbubliny">
    <w:name w:val="Balloon Text"/>
    <w:basedOn w:val="Normln"/>
    <w:link w:val="TextbublinyChar"/>
    <w:uiPriority w:val="99"/>
    <w:semiHidden/>
    <w:unhideWhenUsed/>
    <w:rsid w:val="00345CB8"/>
    <w:rPr>
      <w:rFonts w:ascii="Segoe UI" w:hAnsi="Segoe UI" w:cs="Segoe UI"/>
      <w:sz w:val="18"/>
      <w:szCs w:val="18"/>
    </w:rPr>
  </w:style>
  <w:style w:type="character" w:customStyle="1" w:styleId="TextbublinyChar">
    <w:name w:val="Text bubliny Char"/>
    <w:link w:val="Textbubliny"/>
    <w:uiPriority w:val="99"/>
    <w:semiHidden/>
    <w:rsid w:val="00345CB8"/>
    <w:rPr>
      <w:rFonts w:ascii="Segoe UI" w:hAnsi="Segoe UI" w:cs="Segoe UI"/>
      <w:color w:val="000000"/>
      <w:kern w:val="28"/>
      <w:sz w:val="18"/>
      <w:szCs w:val="18"/>
    </w:rPr>
  </w:style>
  <w:style w:type="character" w:customStyle="1" w:styleId="Nadpis2Char">
    <w:name w:val="Nadpis 2 Char"/>
    <w:link w:val="Nadpis2"/>
    <w:uiPriority w:val="9"/>
    <w:rsid w:val="00F50921"/>
    <w:rPr>
      <w:rFonts w:ascii="Times New Roman" w:hAnsi="Times New Roman"/>
      <w:b/>
      <w:bCs/>
      <w:sz w:val="36"/>
      <w:szCs w:val="36"/>
    </w:rPr>
  </w:style>
  <w:style w:type="character" w:styleId="Siln">
    <w:name w:val="Strong"/>
    <w:uiPriority w:val="22"/>
    <w:qFormat/>
    <w:rsid w:val="00F50921"/>
    <w:rPr>
      <w:b/>
      <w:bCs/>
    </w:rPr>
  </w:style>
  <w:style w:type="paragraph" w:customStyle="1" w:styleId="Standard">
    <w:name w:val="Standard"/>
    <w:rsid w:val="001506ED"/>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Nadpis1Char">
    <w:name w:val="Nadpis 1 Char"/>
    <w:link w:val="Nadpis1"/>
    <w:uiPriority w:val="9"/>
    <w:rsid w:val="00280E8B"/>
    <w:rPr>
      <w:rFonts w:ascii="Calibri Light" w:eastAsia="Times New Roman" w:hAnsi="Calibri Light" w:cs="Times New Roman"/>
      <w:b/>
      <w:bCs/>
      <w:color w:val="000000"/>
      <w:kern w:val="32"/>
      <w:sz w:val="32"/>
      <w:szCs w:val="32"/>
    </w:rPr>
  </w:style>
  <w:style w:type="character" w:customStyle="1" w:styleId="Nadpis5Char">
    <w:name w:val="Nadpis 5 Char"/>
    <w:link w:val="Nadpis5"/>
    <w:uiPriority w:val="9"/>
    <w:rsid w:val="00683DD3"/>
    <w:rPr>
      <w:rFonts w:ascii="Calibri" w:eastAsia="Times New Roman" w:hAnsi="Calibri" w:cs="Times New Roman"/>
      <w:b/>
      <w:bCs/>
      <w:i/>
      <w:iCs/>
      <w:color w:val="000000"/>
      <w:kern w:val="28"/>
      <w:sz w:val="26"/>
      <w:szCs w:val="26"/>
    </w:rPr>
  </w:style>
  <w:style w:type="paragraph" w:styleId="Zkladntext">
    <w:name w:val="Body Text"/>
    <w:basedOn w:val="Normln"/>
    <w:link w:val="ZkladntextChar"/>
    <w:uiPriority w:val="99"/>
    <w:semiHidden/>
    <w:unhideWhenUsed/>
    <w:rsid w:val="006465D3"/>
    <w:pPr>
      <w:spacing w:after="120"/>
    </w:pPr>
  </w:style>
  <w:style w:type="character" w:customStyle="1" w:styleId="ZkladntextChar">
    <w:name w:val="Základní text Char"/>
    <w:basedOn w:val="Standardnpsmoodstavce"/>
    <w:link w:val="Zkladntext"/>
    <w:uiPriority w:val="99"/>
    <w:semiHidden/>
    <w:rsid w:val="006465D3"/>
    <w:rPr>
      <w:rFonts w:ascii="Times New Roman" w:hAnsi="Times New Roman"/>
      <w:color w:val="000000"/>
      <w:kern w:val="28"/>
    </w:rPr>
  </w:style>
  <w:style w:type="paragraph" w:customStyle="1" w:styleId="Prosttext1">
    <w:name w:val="Prostý text1"/>
    <w:basedOn w:val="Normln"/>
    <w:rsid w:val="006465D3"/>
    <w:pPr>
      <w:widowControl/>
      <w:textAlignment w:val="baseline"/>
    </w:pPr>
    <w:rPr>
      <w:rFonts w:ascii="Courier New" w:hAnsi="Courier New"/>
      <w:color w:val="auto"/>
      <w:kern w:val="0"/>
    </w:rPr>
  </w:style>
  <w:style w:type="paragraph" w:customStyle="1" w:styleId="DefinitionTerm">
    <w:name w:val="Definition Term"/>
    <w:basedOn w:val="Normln"/>
    <w:next w:val="Normln"/>
    <w:rsid w:val="006465D3"/>
    <w:pPr>
      <w:textAlignment w:val="baseline"/>
    </w:pPr>
    <w:rPr>
      <w:color w:val="auto"/>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0172">
      <w:bodyDiv w:val="1"/>
      <w:marLeft w:val="0"/>
      <w:marRight w:val="0"/>
      <w:marTop w:val="0"/>
      <w:marBottom w:val="0"/>
      <w:divBdr>
        <w:top w:val="none" w:sz="0" w:space="0" w:color="auto"/>
        <w:left w:val="none" w:sz="0" w:space="0" w:color="auto"/>
        <w:bottom w:val="none" w:sz="0" w:space="0" w:color="auto"/>
        <w:right w:val="none" w:sz="0" w:space="0" w:color="auto"/>
      </w:divBdr>
      <w:divsChild>
        <w:div w:id="917665999">
          <w:marLeft w:val="0"/>
          <w:marRight w:val="0"/>
          <w:marTop w:val="0"/>
          <w:marBottom w:val="0"/>
          <w:divBdr>
            <w:top w:val="none" w:sz="0" w:space="0" w:color="auto"/>
            <w:left w:val="none" w:sz="0" w:space="0" w:color="auto"/>
            <w:bottom w:val="none" w:sz="0" w:space="0" w:color="auto"/>
            <w:right w:val="none" w:sz="0" w:space="0" w:color="auto"/>
          </w:divBdr>
        </w:div>
        <w:div w:id="964043055">
          <w:marLeft w:val="0"/>
          <w:marRight w:val="0"/>
          <w:marTop w:val="0"/>
          <w:marBottom w:val="0"/>
          <w:divBdr>
            <w:top w:val="none" w:sz="0" w:space="0" w:color="auto"/>
            <w:left w:val="none" w:sz="0" w:space="0" w:color="auto"/>
            <w:bottom w:val="none" w:sz="0" w:space="0" w:color="auto"/>
            <w:right w:val="none" w:sz="0" w:space="0" w:color="auto"/>
          </w:divBdr>
        </w:div>
        <w:div w:id="1683314342">
          <w:marLeft w:val="0"/>
          <w:marRight w:val="0"/>
          <w:marTop w:val="0"/>
          <w:marBottom w:val="0"/>
          <w:divBdr>
            <w:top w:val="none" w:sz="0" w:space="0" w:color="auto"/>
            <w:left w:val="none" w:sz="0" w:space="0" w:color="auto"/>
            <w:bottom w:val="none" w:sz="0" w:space="0" w:color="auto"/>
            <w:right w:val="none" w:sz="0" w:space="0" w:color="auto"/>
          </w:divBdr>
        </w:div>
      </w:divsChild>
    </w:div>
    <w:div w:id="667488588">
      <w:bodyDiv w:val="1"/>
      <w:marLeft w:val="0"/>
      <w:marRight w:val="0"/>
      <w:marTop w:val="0"/>
      <w:marBottom w:val="0"/>
      <w:divBdr>
        <w:top w:val="none" w:sz="0" w:space="0" w:color="auto"/>
        <w:left w:val="none" w:sz="0" w:space="0" w:color="auto"/>
        <w:bottom w:val="none" w:sz="0" w:space="0" w:color="auto"/>
        <w:right w:val="none" w:sz="0" w:space="0" w:color="auto"/>
      </w:divBdr>
    </w:div>
    <w:div w:id="865290305">
      <w:bodyDiv w:val="1"/>
      <w:marLeft w:val="0"/>
      <w:marRight w:val="0"/>
      <w:marTop w:val="0"/>
      <w:marBottom w:val="0"/>
      <w:divBdr>
        <w:top w:val="none" w:sz="0" w:space="0" w:color="auto"/>
        <w:left w:val="none" w:sz="0" w:space="0" w:color="auto"/>
        <w:bottom w:val="none" w:sz="0" w:space="0" w:color="auto"/>
        <w:right w:val="none" w:sz="0" w:space="0" w:color="auto"/>
      </w:divBdr>
    </w:div>
    <w:div w:id="897328340">
      <w:bodyDiv w:val="1"/>
      <w:marLeft w:val="0"/>
      <w:marRight w:val="0"/>
      <w:marTop w:val="0"/>
      <w:marBottom w:val="0"/>
      <w:divBdr>
        <w:top w:val="none" w:sz="0" w:space="0" w:color="auto"/>
        <w:left w:val="none" w:sz="0" w:space="0" w:color="auto"/>
        <w:bottom w:val="none" w:sz="0" w:space="0" w:color="auto"/>
        <w:right w:val="none" w:sz="0" w:space="0" w:color="auto"/>
      </w:divBdr>
    </w:div>
    <w:div w:id="939139133">
      <w:bodyDiv w:val="1"/>
      <w:marLeft w:val="0"/>
      <w:marRight w:val="0"/>
      <w:marTop w:val="0"/>
      <w:marBottom w:val="0"/>
      <w:divBdr>
        <w:top w:val="none" w:sz="0" w:space="0" w:color="auto"/>
        <w:left w:val="none" w:sz="0" w:space="0" w:color="auto"/>
        <w:bottom w:val="none" w:sz="0" w:space="0" w:color="auto"/>
        <w:right w:val="none" w:sz="0" w:space="0" w:color="auto"/>
      </w:divBdr>
    </w:div>
    <w:div w:id="1132358786">
      <w:bodyDiv w:val="1"/>
      <w:marLeft w:val="0"/>
      <w:marRight w:val="0"/>
      <w:marTop w:val="0"/>
      <w:marBottom w:val="0"/>
      <w:divBdr>
        <w:top w:val="none" w:sz="0" w:space="0" w:color="auto"/>
        <w:left w:val="none" w:sz="0" w:space="0" w:color="auto"/>
        <w:bottom w:val="none" w:sz="0" w:space="0" w:color="auto"/>
        <w:right w:val="none" w:sz="0" w:space="0" w:color="auto"/>
      </w:divBdr>
    </w:div>
    <w:div w:id="1176111982">
      <w:bodyDiv w:val="1"/>
      <w:marLeft w:val="0"/>
      <w:marRight w:val="0"/>
      <w:marTop w:val="0"/>
      <w:marBottom w:val="0"/>
      <w:divBdr>
        <w:top w:val="none" w:sz="0" w:space="0" w:color="auto"/>
        <w:left w:val="none" w:sz="0" w:space="0" w:color="auto"/>
        <w:bottom w:val="none" w:sz="0" w:space="0" w:color="auto"/>
        <w:right w:val="none" w:sz="0" w:space="0" w:color="auto"/>
      </w:divBdr>
      <w:divsChild>
        <w:div w:id="139424334">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0"/>
              <w:divBdr>
                <w:top w:val="none" w:sz="0" w:space="0" w:color="auto"/>
                <w:left w:val="none" w:sz="0" w:space="0" w:color="auto"/>
                <w:bottom w:val="none" w:sz="0" w:space="0" w:color="auto"/>
                <w:right w:val="none" w:sz="0" w:space="0" w:color="auto"/>
              </w:divBdr>
              <w:divsChild>
                <w:div w:id="1723362832">
                  <w:marLeft w:val="0"/>
                  <w:marRight w:val="0"/>
                  <w:marTop w:val="0"/>
                  <w:marBottom w:val="0"/>
                  <w:divBdr>
                    <w:top w:val="none" w:sz="0" w:space="0" w:color="auto"/>
                    <w:left w:val="none" w:sz="0" w:space="0" w:color="auto"/>
                    <w:bottom w:val="none" w:sz="0" w:space="0" w:color="auto"/>
                    <w:right w:val="none" w:sz="0" w:space="0" w:color="auto"/>
                  </w:divBdr>
                  <w:divsChild>
                    <w:div w:id="788208261">
                      <w:marLeft w:val="0"/>
                      <w:marRight w:val="0"/>
                      <w:marTop w:val="0"/>
                      <w:marBottom w:val="0"/>
                      <w:divBdr>
                        <w:top w:val="none" w:sz="0" w:space="0" w:color="auto"/>
                        <w:left w:val="none" w:sz="0" w:space="0" w:color="auto"/>
                        <w:bottom w:val="none" w:sz="0" w:space="0" w:color="auto"/>
                        <w:right w:val="none" w:sz="0" w:space="0" w:color="auto"/>
                      </w:divBdr>
                      <w:divsChild>
                        <w:div w:id="302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50194">
      <w:bodyDiv w:val="1"/>
      <w:marLeft w:val="0"/>
      <w:marRight w:val="0"/>
      <w:marTop w:val="0"/>
      <w:marBottom w:val="0"/>
      <w:divBdr>
        <w:top w:val="none" w:sz="0" w:space="0" w:color="auto"/>
        <w:left w:val="none" w:sz="0" w:space="0" w:color="auto"/>
        <w:bottom w:val="none" w:sz="0" w:space="0" w:color="auto"/>
        <w:right w:val="none" w:sz="0" w:space="0" w:color="auto"/>
      </w:divBdr>
    </w:div>
    <w:div w:id="1883593534">
      <w:bodyDiv w:val="1"/>
      <w:marLeft w:val="0"/>
      <w:marRight w:val="0"/>
      <w:marTop w:val="0"/>
      <w:marBottom w:val="0"/>
      <w:divBdr>
        <w:top w:val="none" w:sz="0" w:space="0" w:color="auto"/>
        <w:left w:val="none" w:sz="0" w:space="0" w:color="auto"/>
        <w:bottom w:val="none" w:sz="0" w:space="0" w:color="auto"/>
        <w:right w:val="none" w:sz="0" w:space="0" w:color="auto"/>
      </w:divBdr>
    </w:div>
    <w:div w:id="18944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59AA-E385-484A-8951-38881142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cp:lastModifiedBy>Roman Tlustoš</cp:lastModifiedBy>
  <cp:revision>2</cp:revision>
  <cp:lastPrinted>2017-07-11T06:19:00Z</cp:lastPrinted>
  <dcterms:created xsi:type="dcterms:W3CDTF">2026-01-14T10:37:00Z</dcterms:created>
  <dcterms:modified xsi:type="dcterms:W3CDTF">2026-01-14T10:37:00Z</dcterms:modified>
</cp:coreProperties>
</file>