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</w:p>
    <w:p w:rsidR="004E780C" w:rsidRPr="00A06A1A" w:rsidRDefault="004E780C" w:rsidP="004E780C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A06A1A">
        <w:rPr>
          <w:rFonts w:ascii="Arial Narrow" w:hAnsi="Arial Narrow"/>
          <w:b/>
          <w:sz w:val="32"/>
          <w:szCs w:val="32"/>
        </w:rPr>
        <w:t>ZÁPISNÍ LÍSTEK DO ŠKOLNÍ DRUŽINY</w:t>
      </w:r>
    </w:p>
    <w:p w:rsidR="004E780C" w:rsidRPr="004E780C" w:rsidRDefault="004E780C" w:rsidP="004E780C">
      <w:pPr>
        <w:jc w:val="center"/>
        <w:rPr>
          <w:rFonts w:ascii="Arial Narrow" w:hAnsi="Arial Narrow"/>
        </w:rPr>
      </w:pPr>
    </w:p>
    <w:p w:rsidR="00046A79" w:rsidRPr="00783FCB" w:rsidRDefault="00046A79" w:rsidP="00046A79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 w:rsidRPr="00783FCB">
        <w:rPr>
          <w:rFonts w:ascii="Arial Narrow" w:hAnsi="Arial Narrow" w:cs="Cambria"/>
          <w:b/>
          <w:kern w:val="0"/>
          <w:sz w:val="24"/>
          <w:szCs w:val="24"/>
        </w:rPr>
        <w:t>Jméno a příjmení žáka: ………………………………………………</w:t>
      </w:r>
      <w:proofErr w:type="gramStart"/>
      <w:r w:rsidRPr="00783FCB">
        <w:rPr>
          <w:rFonts w:ascii="Arial Narrow" w:hAnsi="Arial Narrow" w:cs="Cambria"/>
          <w:b/>
          <w:kern w:val="0"/>
          <w:sz w:val="24"/>
          <w:szCs w:val="24"/>
        </w:rPr>
        <w:t>…….</w:t>
      </w:r>
      <w:proofErr w:type="gramEnd"/>
      <w:r w:rsidRPr="00783FCB">
        <w:rPr>
          <w:rFonts w:ascii="Arial Narrow" w:hAnsi="Arial Narrow" w:cs="Cambria"/>
          <w:b/>
          <w:kern w:val="0"/>
          <w:sz w:val="24"/>
          <w:szCs w:val="24"/>
        </w:rPr>
        <w:t>.……………</w:t>
      </w:r>
      <w:r>
        <w:rPr>
          <w:rFonts w:ascii="Arial Narrow" w:hAnsi="Arial Narrow" w:cs="Cambria"/>
          <w:b/>
          <w:kern w:val="0"/>
          <w:sz w:val="24"/>
          <w:szCs w:val="24"/>
        </w:rPr>
        <w:t>……</w:t>
      </w:r>
      <w:r w:rsidRPr="00783FCB">
        <w:rPr>
          <w:rFonts w:ascii="Arial Narrow" w:hAnsi="Arial Narrow" w:cs="Cambria"/>
          <w:b/>
          <w:kern w:val="0"/>
          <w:sz w:val="24"/>
          <w:szCs w:val="24"/>
        </w:rPr>
        <w:t xml:space="preserve"> </w:t>
      </w:r>
      <w:r>
        <w:rPr>
          <w:rFonts w:ascii="Arial Narrow" w:hAnsi="Arial Narrow" w:cs="Cambria"/>
          <w:b/>
          <w:kern w:val="0"/>
          <w:sz w:val="24"/>
          <w:szCs w:val="24"/>
        </w:rPr>
        <w:t>T</w:t>
      </w:r>
      <w:r w:rsidRPr="00783FCB">
        <w:rPr>
          <w:rFonts w:ascii="Arial Narrow" w:hAnsi="Arial Narrow" w:cs="Cambria"/>
          <w:b/>
          <w:kern w:val="0"/>
          <w:sz w:val="24"/>
          <w:szCs w:val="24"/>
        </w:rPr>
        <w:t xml:space="preserve">řída: </w:t>
      </w:r>
      <w:proofErr w:type="gramStart"/>
      <w:r w:rsidRPr="00783FCB">
        <w:rPr>
          <w:rFonts w:ascii="Arial Narrow" w:hAnsi="Arial Narrow" w:cs="Cambria"/>
          <w:b/>
          <w:kern w:val="0"/>
          <w:sz w:val="24"/>
          <w:szCs w:val="24"/>
        </w:rPr>
        <w:t>…….</w:t>
      </w:r>
      <w:proofErr w:type="gramEnd"/>
      <w:r w:rsidRPr="00783FCB">
        <w:rPr>
          <w:rFonts w:ascii="Arial Narrow" w:hAnsi="Arial Narrow" w:cs="Cambria"/>
          <w:b/>
          <w:kern w:val="0"/>
          <w:sz w:val="24"/>
          <w:szCs w:val="24"/>
        </w:rPr>
        <w:t>……….</w:t>
      </w:r>
    </w:p>
    <w:p w:rsidR="00046A79" w:rsidRDefault="00046A79" w:rsidP="00046A79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 w:rsidRPr="00783FCB">
        <w:rPr>
          <w:rFonts w:ascii="Arial Narrow" w:hAnsi="Arial Narrow" w:cs="Cambria"/>
          <w:b/>
          <w:kern w:val="0"/>
          <w:sz w:val="24"/>
          <w:szCs w:val="24"/>
        </w:rPr>
        <w:t>Datum narození: ……………………</w:t>
      </w:r>
      <w:r>
        <w:rPr>
          <w:rFonts w:ascii="Arial Narrow" w:hAnsi="Arial Narrow" w:cs="Cambria"/>
          <w:b/>
          <w:kern w:val="0"/>
          <w:sz w:val="24"/>
          <w:szCs w:val="24"/>
        </w:rPr>
        <w:t>………………………………………Zdravotní pojišťovna: ………………</w:t>
      </w:r>
    </w:p>
    <w:p w:rsidR="00046A79" w:rsidRPr="00783FCB" w:rsidRDefault="00046A79" w:rsidP="00046A79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 w:rsidRPr="00783FCB">
        <w:rPr>
          <w:rFonts w:ascii="Arial Narrow" w:hAnsi="Arial Narrow" w:cs="Cambria"/>
          <w:b/>
          <w:kern w:val="0"/>
          <w:sz w:val="24"/>
          <w:szCs w:val="24"/>
        </w:rPr>
        <w:t>Místo trvalého bydliště: ………………………………………</w:t>
      </w:r>
      <w:r>
        <w:rPr>
          <w:rFonts w:ascii="Arial Narrow" w:hAnsi="Arial Narrow" w:cs="Cambria"/>
          <w:b/>
          <w:kern w:val="0"/>
          <w:sz w:val="24"/>
          <w:szCs w:val="24"/>
        </w:rPr>
        <w:t>……………………………………………………….</w:t>
      </w:r>
    </w:p>
    <w:p w:rsidR="004E780C" w:rsidRDefault="004E780C" w:rsidP="004E780C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046A79">
        <w:rPr>
          <w:rFonts w:ascii="Arial Narrow" w:hAnsi="Arial Narrow"/>
          <w:b/>
          <w:sz w:val="24"/>
          <w:szCs w:val="24"/>
        </w:rPr>
        <w:t>Upozornění na zdravotní problémy dítěte: ……………………………………………………</w:t>
      </w:r>
      <w:r w:rsidR="00046A79">
        <w:rPr>
          <w:rFonts w:ascii="Arial Narrow" w:hAnsi="Arial Narrow"/>
          <w:b/>
          <w:sz w:val="24"/>
          <w:szCs w:val="24"/>
        </w:rPr>
        <w:t>……………</w:t>
      </w:r>
      <w:proofErr w:type="gramStart"/>
      <w:r w:rsidR="00046A79">
        <w:rPr>
          <w:rFonts w:ascii="Arial Narrow" w:hAnsi="Arial Narrow"/>
          <w:b/>
          <w:sz w:val="24"/>
          <w:szCs w:val="24"/>
        </w:rPr>
        <w:t>…….</w:t>
      </w:r>
      <w:proofErr w:type="gramEnd"/>
      <w:r w:rsidR="00046A79">
        <w:rPr>
          <w:rFonts w:ascii="Arial Narrow" w:hAnsi="Arial Narrow"/>
          <w:b/>
          <w:sz w:val="24"/>
          <w:szCs w:val="24"/>
        </w:rPr>
        <w:t>.</w:t>
      </w:r>
    </w:p>
    <w:p w:rsidR="00046A79" w:rsidRPr="00046A79" w:rsidRDefault="00046A79" w:rsidP="004E780C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</w:t>
      </w:r>
    </w:p>
    <w:p w:rsidR="004E780C" w:rsidRPr="00046A79" w:rsidRDefault="004E780C" w:rsidP="004E780C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046A79">
        <w:rPr>
          <w:rFonts w:ascii="Arial Narrow" w:hAnsi="Arial Narrow"/>
          <w:b/>
          <w:sz w:val="24"/>
          <w:szCs w:val="24"/>
        </w:rPr>
        <w:t xml:space="preserve">Jméno </w:t>
      </w:r>
      <w:r w:rsidR="00046A79" w:rsidRPr="00046A79">
        <w:rPr>
          <w:rFonts w:ascii="Arial Narrow" w:hAnsi="Arial Narrow"/>
          <w:b/>
          <w:sz w:val="24"/>
          <w:szCs w:val="24"/>
        </w:rPr>
        <w:t xml:space="preserve">a příjmení </w:t>
      </w:r>
      <w:r w:rsidRPr="00046A79">
        <w:rPr>
          <w:rFonts w:ascii="Arial Narrow" w:hAnsi="Arial Narrow"/>
          <w:b/>
          <w:sz w:val="24"/>
          <w:szCs w:val="24"/>
        </w:rPr>
        <w:t>matky: ………………………………………………</w:t>
      </w:r>
      <w:r w:rsidR="00046A79" w:rsidRPr="00046A79">
        <w:rPr>
          <w:rFonts w:ascii="Arial Narrow" w:hAnsi="Arial Narrow"/>
          <w:b/>
          <w:sz w:val="24"/>
          <w:szCs w:val="24"/>
        </w:rPr>
        <w:t>……</w:t>
      </w:r>
      <w:proofErr w:type="gramStart"/>
      <w:r w:rsidR="00046A79" w:rsidRPr="00046A79">
        <w:rPr>
          <w:rFonts w:ascii="Arial Narrow" w:hAnsi="Arial Narrow"/>
          <w:b/>
          <w:sz w:val="24"/>
          <w:szCs w:val="24"/>
        </w:rPr>
        <w:t>…….</w:t>
      </w:r>
      <w:proofErr w:type="gramEnd"/>
      <w:r w:rsidR="00046A79" w:rsidRPr="00046A79">
        <w:rPr>
          <w:rFonts w:ascii="Arial Narrow" w:hAnsi="Arial Narrow"/>
          <w:b/>
          <w:sz w:val="24"/>
          <w:szCs w:val="24"/>
        </w:rPr>
        <w:t>.</w:t>
      </w:r>
      <w:r w:rsidRPr="00046A79">
        <w:rPr>
          <w:rFonts w:ascii="Arial Narrow" w:hAnsi="Arial Narrow"/>
          <w:b/>
          <w:sz w:val="24"/>
          <w:szCs w:val="24"/>
        </w:rPr>
        <w:t xml:space="preserve"> telefon: ………………………</w:t>
      </w:r>
    </w:p>
    <w:p w:rsidR="004E780C" w:rsidRPr="00046A79" w:rsidRDefault="004E780C" w:rsidP="004E780C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046A79">
        <w:rPr>
          <w:rFonts w:ascii="Arial Narrow" w:hAnsi="Arial Narrow"/>
          <w:b/>
          <w:sz w:val="24"/>
          <w:szCs w:val="24"/>
        </w:rPr>
        <w:t xml:space="preserve">Jméno </w:t>
      </w:r>
      <w:r w:rsidR="00046A79" w:rsidRPr="00046A79">
        <w:rPr>
          <w:rFonts w:ascii="Arial Narrow" w:hAnsi="Arial Narrow"/>
          <w:b/>
          <w:sz w:val="24"/>
          <w:szCs w:val="24"/>
        </w:rPr>
        <w:t xml:space="preserve">a příjmení </w:t>
      </w:r>
      <w:r w:rsidRPr="00046A79">
        <w:rPr>
          <w:rFonts w:ascii="Arial Narrow" w:hAnsi="Arial Narrow"/>
          <w:b/>
          <w:sz w:val="24"/>
          <w:szCs w:val="24"/>
        </w:rPr>
        <w:t>otce: …………………………………………………</w:t>
      </w:r>
      <w:r w:rsidR="00046A79">
        <w:rPr>
          <w:rFonts w:ascii="Arial Narrow" w:hAnsi="Arial Narrow"/>
          <w:b/>
          <w:sz w:val="24"/>
          <w:szCs w:val="24"/>
        </w:rPr>
        <w:t>……</w:t>
      </w:r>
      <w:proofErr w:type="gramStart"/>
      <w:r w:rsidR="00046A79">
        <w:rPr>
          <w:rFonts w:ascii="Arial Narrow" w:hAnsi="Arial Narrow"/>
          <w:b/>
          <w:sz w:val="24"/>
          <w:szCs w:val="24"/>
        </w:rPr>
        <w:t>…….</w:t>
      </w:r>
      <w:proofErr w:type="gramEnd"/>
      <w:r w:rsidR="00046A79">
        <w:rPr>
          <w:rFonts w:ascii="Arial Narrow" w:hAnsi="Arial Narrow"/>
          <w:b/>
          <w:sz w:val="24"/>
          <w:szCs w:val="24"/>
        </w:rPr>
        <w:t>.</w:t>
      </w:r>
      <w:r w:rsidRPr="00046A79">
        <w:rPr>
          <w:rFonts w:ascii="Arial Narrow" w:hAnsi="Arial Narrow"/>
          <w:b/>
          <w:sz w:val="24"/>
          <w:szCs w:val="24"/>
        </w:rPr>
        <w:t xml:space="preserve"> telefon: ………………</w:t>
      </w:r>
      <w:proofErr w:type="gramStart"/>
      <w:r w:rsidRPr="00046A79">
        <w:rPr>
          <w:rFonts w:ascii="Arial Narrow" w:hAnsi="Arial Narrow"/>
          <w:b/>
          <w:sz w:val="24"/>
          <w:szCs w:val="24"/>
        </w:rPr>
        <w:t>……</w:t>
      </w:r>
      <w:r w:rsidR="00046A79">
        <w:rPr>
          <w:rFonts w:ascii="Arial Narrow" w:hAnsi="Arial Narrow"/>
          <w:b/>
          <w:sz w:val="24"/>
          <w:szCs w:val="24"/>
        </w:rPr>
        <w:t>.</w:t>
      </w:r>
      <w:proofErr w:type="gramEnd"/>
      <w:r w:rsidR="00046A79">
        <w:rPr>
          <w:rFonts w:ascii="Arial Narrow" w:hAnsi="Arial Narrow"/>
          <w:b/>
          <w:sz w:val="24"/>
          <w:szCs w:val="24"/>
        </w:rPr>
        <w:t>.</w:t>
      </w:r>
    </w:p>
    <w:p w:rsidR="004E780C" w:rsidRPr="00046A79" w:rsidRDefault="004E780C" w:rsidP="004E780C">
      <w:pPr>
        <w:rPr>
          <w:rFonts w:ascii="Arial Narrow" w:hAnsi="Arial Narrow"/>
          <w:b/>
          <w:sz w:val="24"/>
          <w:szCs w:val="24"/>
        </w:rPr>
      </w:pPr>
      <w:r w:rsidRPr="00046A79">
        <w:rPr>
          <w:rFonts w:ascii="Arial Narrow" w:hAnsi="Arial Narrow"/>
          <w:b/>
          <w:sz w:val="24"/>
          <w:szCs w:val="24"/>
        </w:rPr>
        <w:t>Kontaktní osoba v případě nevyzvednutí dítěte</w:t>
      </w:r>
      <w:r w:rsidR="00046A79">
        <w:rPr>
          <w:rFonts w:ascii="Arial Narrow" w:hAnsi="Arial Narrow"/>
          <w:b/>
          <w:sz w:val="24"/>
          <w:szCs w:val="24"/>
        </w:rPr>
        <w:t xml:space="preserve"> (ne rodič)</w:t>
      </w:r>
      <w:r w:rsidRPr="00046A79">
        <w:rPr>
          <w:rFonts w:ascii="Arial Narrow" w:hAnsi="Arial Narrow"/>
          <w:b/>
          <w:sz w:val="24"/>
          <w:szCs w:val="24"/>
        </w:rPr>
        <w:t>: …………………………………………........</w:t>
      </w:r>
      <w:r w:rsidR="00046A79">
        <w:rPr>
          <w:rFonts w:ascii="Arial Narrow" w:hAnsi="Arial Narrow"/>
          <w:b/>
          <w:sz w:val="24"/>
          <w:szCs w:val="24"/>
        </w:rPr>
        <w:t>.......</w:t>
      </w:r>
    </w:p>
    <w:p w:rsidR="004E780C" w:rsidRPr="004E780C" w:rsidRDefault="004E780C" w:rsidP="004E780C">
      <w:pPr>
        <w:rPr>
          <w:rFonts w:ascii="Arial Narrow" w:hAnsi="Arial Narrow"/>
          <w:sz w:val="16"/>
          <w:szCs w:val="16"/>
        </w:rPr>
      </w:pPr>
    </w:p>
    <w:p w:rsidR="004E780C" w:rsidRPr="004E780C" w:rsidRDefault="004E780C" w:rsidP="004E780C">
      <w:pPr>
        <w:tabs>
          <w:tab w:val="left" w:pos="5985"/>
        </w:tabs>
        <w:rPr>
          <w:rFonts w:ascii="Arial Narrow" w:hAnsi="Arial Narrow"/>
          <w:b/>
          <w:sz w:val="16"/>
          <w:szCs w:val="16"/>
        </w:rPr>
      </w:pPr>
      <w:r w:rsidRPr="004E780C">
        <w:rPr>
          <w:rFonts w:ascii="Arial Narrow" w:hAnsi="Arial Narrow"/>
          <w:b/>
        </w:rPr>
        <w:tab/>
      </w:r>
    </w:p>
    <w:p w:rsidR="004E780C" w:rsidRPr="00046A79" w:rsidRDefault="004E780C" w:rsidP="004E780C">
      <w:pPr>
        <w:jc w:val="center"/>
        <w:rPr>
          <w:rFonts w:ascii="Arial Narrow" w:hAnsi="Arial Narrow"/>
          <w:b/>
          <w:sz w:val="24"/>
          <w:szCs w:val="24"/>
        </w:rPr>
      </w:pPr>
      <w:r w:rsidRPr="00046A79">
        <w:rPr>
          <w:rFonts w:ascii="Arial Narrow" w:hAnsi="Arial Narrow"/>
          <w:b/>
          <w:sz w:val="24"/>
          <w:szCs w:val="24"/>
        </w:rPr>
        <w:t>ZÁZNAM O PROPUŠTĚNÍ DÍTĚTE ZE ŠD</w:t>
      </w:r>
    </w:p>
    <w:p w:rsidR="004E780C" w:rsidRPr="004E780C" w:rsidRDefault="004E780C" w:rsidP="004E780C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2528"/>
        <w:gridCol w:w="2708"/>
        <w:gridCol w:w="3431"/>
      </w:tblGrid>
      <w:tr w:rsidR="004E780C" w:rsidRPr="004E780C" w:rsidTr="00A455B7">
        <w:trPr>
          <w:trHeight w:val="832"/>
        </w:trPr>
        <w:tc>
          <w:tcPr>
            <w:tcW w:w="8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A79">
              <w:rPr>
                <w:rFonts w:ascii="Arial Narrow" w:hAnsi="Arial Narrow"/>
                <w:b/>
                <w:sz w:val="24"/>
                <w:szCs w:val="24"/>
              </w:rPr>
              <w:t>DEN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6A79">
              <w:rPr>
                <w:rFonts w:ascii="Arial Narrow" w:hAnsi="Arial Narrow"/>
                <w:sz w:val="24"/>
                <w:szCs w:val="24"/>
              </w:rPr>
              <w:t>HODINA ODCHODU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6A79">
              <w:rPr>
                <w:rFonts w:ascii="Arial Narrow" w:hAnsi="Arial Narrow"/>
                <w:sz w:val="24"/>
                <w:szCs w:val="24"/>
              </w:rPr>
              <w:t>ZMĚNA OD ………………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6A79">
              <w:rPr>
                <w:rFonts w:ascii="Arial Narrow" w:hAnsi="Arial Narrow"/>
                <w:sz w:val="24"/>
                <w:szCs w:val="24"/>
              </w:rPr>
              <w:t>ODCHÁZÍ SÁM NEBO V DOPROVODU (jméno + telefonní kontakt)</w:t>
            </w:r>
          </w:p>
        </w:tc>
      </w:tr>
      <w:tr w:rsidR="004E780C" w:rsidRPr="004E780C" w:rsidTr="00A455B7">
        <w:trPr>
          <w:trHeight w:val="405"/>
        </w:trPr>
        <w:tc>
          <w:tcPr>
            <w:tcW w:w="8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A79">
              <w:rPr>
                <w:rFonts w:ascii="Arial Narrow" w:hAnsi="Arial Narrow"/>
                <w:b/>
                <w:sz w:val="24"/>
                <w:szCs w:val="24"/>
              </w:rPr>
              <w:t>PO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780C" w:rsidRPr="004E780C" w:rsidTr="00A455B7">
        <w:trPr>
          <w:trHeight w:val="405"/>
        </w:trPr>
        <w:tc>
          <w:tcPr>
            <w:tcW w:w="8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A79">
              <w:rPr>
                <w:rFonts w:ascii="Arial Narrow" w:hAnsi="Arial Narrow"/>
                <w:b/>
                <w:sz w:val="24"/>
                <w:szCs w:val="24"/>
              </w:rPr>
              <w:t>ÚT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780C" w:rsidRPr="004E780C" w:rsidTr="00A455B7">
        <w:trPr>
          <w:trHeight w:val="405"/>
        </w:trPr>
        <w:tc>
          <w:tcPr>
            <w:tcW w:w="8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A79">
              <w:rPr>
                <w:rFonts w:ascii="Arial Narrow" w:hAnsi="Arial Narrow"/>
                <w:b/>
                <w:sz w:val="24"/>
                <w:szCs w:val="24"/>
              </w:rPr>
              <w:t>ST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780C" w:rsidRPr="004E780C" w:rsidTr="00A455B7">
        <w:trPr>
          <w:trHeight w:val="405"/>
        </w:trPr>
        <w:tc>
          <w:tcPr>
            <w:tcW w:w="8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A79">
              <w:rPr>
                <w:rFonts w:ascii="Arial Narrow" w:hAnsi="Arial Narrow"/>
                <w:b/>
                <w:sz w:val="24"/>
                <w:szCs w:val="24"/>
              </w:rPr>
              <w:t>ČT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780C" w:rsidRPr="004E780C" w:rsidTr="00A455B7">
        <w:trPr>
          <w:trHeight w:val="427"/>
        </w:trPr>
        <w:tc>
          <w:tcPr>
            <w:tcW w:w="8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A79">
              <w:rPr>
                <w:rFonts w:ascii="Arial Narrow" w:hAnsi="Arial Narrow"/>
                <w:b/>
                <w:sz w:val="24"/>
                <w:szCs w:val="24"/>
              </w:rPr>
              <w:t>PÁ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E780C" w:rsidRPr="00046A79" w:rsidRDefault="004E780C" w:rsidP="00A455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E780C" w:rsidRPr="004E780C" w:rsidRDefault="004E780C" w:rsidP="004E780C">
      <w:pPr>
        <w:rPr>
          <w:rFonts w:ascii="Arial Narrow" w:hAnsi="Arial Narrow"/>
          <w:sz w:val="10"/>
          <w:szCs w:val="10"/>
        </w:rPr>
      </w:pPr>
    </w:p>
    <w:p w:rsidR="004E780C" w:rsidRPr="004E780C" w:rsidRDefault="004E780C" w:rsidP="004E780C">
      <w:pPr>
        <w:rPr>
          <w:rFonts w:ascii="Arial Narrow" w:hAnsi="Arial Narrow"/>
          <w:sz w:val="16"/>
          <w:szCs w:val="16"/>
        </w:rPr>
      </w:pPr>
    </w:p>
    <w:p w:rsidR="004E780C" w:rsidRPr="00046A79" w:rsidRDefault="004E780C" w:rsidP="004E780C">
      <w:pPr>
        <w:rPr>
          <w:rFonts w:ascii="Arial Narrow" w:hAnsi="Arial Narrow"/>
          <w:b/>
          <w:sz w:val="24"/>
          <w:szCs w:val="24"/>
        </w:rPr>
      </w:pPr>
      <w:r w:rsidRPr="00046A79">
        <w:rPr>
          <w:rFonts w:ascii="Arial Narrow" w:hAnsi="Arial Narrow"/>
          <w:b/>
          <w:sz w:val="24"/>
          <w:szCs w:val="24"/>
        </w:rPr>
        <w:t xml:space="preserve">POZNÁMKA: </w:t>
      </w:r>
    </w:p>
    <w:p w:rsidR="004E780C" w:rsidRDefault="004E780C" w:rsidP="00FB5B4D">
      <w:pPr>
        <w:widowControl/>
        <w:overflowPunct/>
        <w:autoSpaceDE/>
        <w:autoSpaceDN/>
        <w:adjustRightInd/>
        <w:jc w:val="both"/>
        <w:rPr>
          <w:rFonts w:ascii="Arial Narrow" w:hAnsi="Arial Narrow"/>
          <w:sz w:val="24"/>
          <w:szCs w:val="24"/>
        </w:rPr>
      </w:pPr>
      <w:r w:rsidRPr="00046A79">
        <w:rPr>
          <w:rFonts w:ascii="Arial Narrow" w:hAnsi="Arial Narrow"/>
          <w:sz w:val="24"/>
          <w:szCs w:val="24"/>
        </w:rPr>
        <w:t>Pokud bude dítě odcházet SAMOTNÉ ZE ŠD a nebude tento údaj uvedený na zápisním lístku, musí mít dítě písemné sdělení od rodičů (</w:t>
      </w:r>
      <w:proofErr w:type="spellStart"/>
      <w:r w:rsidRPr="00046A79">
        <w:rPr>
          <w:rFonts w:ascii="Arial Narrow" w:hAnsi="Arial Narrow"/>
          <w:sz w:val="24"/>
          <w:szCs w:val="24"/>
        </w:rPr>
        <w:t>Edookit</w:t>
      </w:r>
      <w:proofErr w:type="spellEnd"/>
      <w:r w:rsidRPr="00046A79">
        <w:rPr>
          <w:rFonts w:ascii="Arial Narrow" w:hAnsi="Arial Narrow"/>
          <w:sz w:val="24"/>
          <w:szCs w:val="24"/>
        </w:rPr>
        <w:t xml:space="preserve">, lísteček), jinak nebude ze ŠD uvolněno (taktéž nelze děti </w:t>
      </w:r>
      <w:r w:rsidR="00FB5B4D">
        <w:rPr>
          <w:rFonts w:ascii="Arial Narrow" w:hAnsi="Arial Narrow"/>
          <w:sz w:val="24"/>
          <w:szCs w:val="24"/>
        </w:rPr>
        <w:t>uvolňovat na základě</w:t>
      </w:r>
      <w:r w:rsidRPr="00046A79">
        <w:rPr>
          <w:rFonts w:ascii="Arial Narrow" w:hAnsi="Arial Narrow"/>
          <w:sz w:val="24"/>
          <w:szCs w:val="24"/>
        </w:rPr>
        <w:t xml:space="preserve"> telefon</w:t>
      </w:r>
      <w:r w:rsidR="00FB5B4D">
        <w:rPr>
          <w:rFonts w:ascii="Arial Narrow" w:hAnsi="Arial Narrow"/>
          <w:sz w:val="24"/>
          <w:szCs w:val="24"/>
        </w:rPr>
        <w:t xml:space="preserve">ického hovoru nebo </w:t>
      </w:r>
      <w:proofErr w:type="spellStart"/>
      <w:r w:rsidR="00FB5B4D">
        <w:rPr>
          <w:rFonts w:ascii="Arial Narrow" w:hAnsi="Arial Narrow"/>
          <w:sz w:val="24"/>
          <w:szCs w:val="24"/>
        </w:rPr>
        <w:t>sms</w:t>
      </w:r>
      <w:proofErr w:type="spellEnd"/>
      <w:r w:rsidRPr="00046A79">
        <w:rPr>
          <w:rFonts w:ascii="Arial Narrow" w:hAnsi="Arial Narrow"/>
          <w:sz w:val="24"/>
          <w:szCs w:val="24"/>
        </w:rPr>
        <w:t>)</w:t>
      </w:r>
      <w:r w:rsidR="00046A79" w:rsidRPr="00046A79">
        <w:rPr>
          <w:rFonts w:ascii="Arial Narrow" w:hAnsi="Arial Narrow"/>
          <w:sz w:val="24"/>
          <w:szCs w:val="24"/>
        </w:rPr>
        <w:t xml:space="preserve">. </w:t>
      </w:r>
      <w:r w:rsidRPr="00046A79">
        <w:rPr>
          <w:rFonts w:ascii="Arial Narrow" w:hAnsi="Arial Narrow"/>
          <w:sz w:val="24"/>
          <w:szCs w:val="24"/>
        </w:rPr>
        <w:t>Jakékoliv změny oprot</w:t>
      </w:r>
      <w:r w:rsidR="00046A79" w:rsidRPr="00046A79">
        <w:rPr>
          <w:rFonts w:ascii="Arial Narrow" w:hAnsi="Arial Narrow"/>
          <w:sz w:val="24"/>
          <w:szCs w:val="24"/>
        </w:rPr>
        <w:t xml:space="preserve">i </w:t>
      </w:r>
      <w:r w:rsidRPr="00046A79">
        <w:rPr>
          <w:rFonts w:ascii="Arial Narrow" w:hAnsi="Arial Narrow"/>
          <w:sz w:val="24"/>
          <w:szCs w:val="24"/>
        </w:rPr>
        <w:t xml:space="preserve">Zápisnímu lístku je nutné písemně sdělit. </w:t>
      </w:r>
    </w:p>
    <w:p w:rsidR="00FB5B4D" w:rsidRDefault="00FB5B4D" w:rsidP="00FB5B4D">
      <w:pPr>
        <w:rPr>
          <w:rFonts w:ascii="Arial Narrow" w:hAnsi="Arial Narrow"/>
          <w:sz w:val="24"/>
          <w:szCs w:val="24"/>
        </w:rPr>
      </w:pPr>
    </w:p>
    <w:p w:rsidR="004E780C" w:rsidRPr="00FB5B4D" w:rsidRDefault="004E780C" w:rsidP="00FB5B4D">
      <w:pPr>
        <w:jc w:val="both"/>
        <w:rPr>
          <w:rFonts w:ascii="Arial Narrow" w:hAnsi="Arial Narrow"/>
          <w:b/>
          <w:sz w:val="24"/>
          <w:szCs w:val="24"/>
        </w:rPr>
      </w:pPr>
      <w:r w:rsidRPr="00FB5B4D">
        <w:rPr>
          <w:rFonts w:ascii="Arial Narrow" w:hAnsi="Arial Narrow"/>
          <w:b/>
          <w:sz w:val="24"/>
          <w:szCs w:val="24"/>
        </w:rPr>
        <w:t>Seznámil/a jsem se s</w:t>
      </w:r>
      <w:r w:rsidR="00FB5B4D">
        <w:rPr>
          <w:rFonts w:ascii="Arial Narrow" w:hAnsi="Arial Narrow"/>
          <w:b/>
          <w:sz w:val="24"/>
          <w:szCs w:val="24"/>
        </w:rPr>
        <w:t xml:space="preserve"> Vnitřním </w:t>
      </w:r>
      <w:r w:rsidRPr="00FB5B4D">
        <w:rPr>
          <w:rFonts w:ascii="Arial Narrow" w:hAnsi="Arial Narrow"/>
          <w:b/>
          <w:sz w:val="24"/>
          <w:szCs w:val="24"/>
        </w:rPr>
        <w:t xml:space="preserve">řádem školní družiny, který je umístěn ve vestibulu školy </w:t>
      </w:r>
      <w:r w:rsidR="00B45D0A">
        <w:rPr>
          <w:rFonts w:ascii="Arial Narrow" w:hAnsi="Arial Narrow"/>
          <w:b/>
          <w:sz w:val="24"/>
          <w:szCs w:val="24"/>
        </w:rPr>
        <w:t>a na</w:t>
      </w:r>
      <w:r w:rsidRPr="00FB5B4D">
        <w:rPr>
          <w:rFonts w:ascii="Arial Narrow" w:hAnsi="Arial Narrow"/>
          <w:b/>
          <w:sz w:val="24"/>
          <w:szCs w:val="24"/>
        </w:rPr>
        <w:t xml:space="preserve"> webu školy</w:t>
      </w:r>
      <w:r w:rsidR="00B45D0A">
        <w:rPr>
          <w:rFonts w:ascii="Arial Narrow" w:hAnsi="Arial Narrow"/>
          <w:b/>
          <w:sz w:val="24"/>
          <w:szCs w:val="24"/>
        </w:rPr>
        <w:t>, a zavazuji se jej dodržovat.</w:t>
      </w:r>
      <w:bookmarkStart w:id="0" w:name="_GoBack"/>
      <w:bookmarkEnd w:id="0"/>
    </w:p>
    <w:p w:rsidR="004E780C" w:rsidRPr="004E780C" w:rsidRDefault="004E780C" w:rsidP="004E780C">
      <w:pPr>
        <w:rPr>
          <w:rFonts w:ascii="Arial Narrow" w:hAnsi="Arial Narrow"/>
        </w:rPr>
      </w:pPr>
    </w:p>
    <w:p w:rsidR="004E780C" w:rsidRPr="004E780C" w:rsidRDefault="004E780C" w:rsidP="004E780C">
      <w:pPr>
        <w:rPr>
          <w:rFonts w:ascii="Arial Narrow" w:hAnsi="Arial Narrow"/>
        </w:rPr>
      </w:pPr>
    </w:p>
    <w:p w:rsidR="00FB5B4D" w:rsidRDefault="004E780C" w:rsidP="00FB5B4D">
      <w:pPr>
        <w:rPr>
          <w:rFonts w:ascii="Arial Narrow" w:hAnsi="Arial Narrow"/>
          <w:b/>
          <w:sz w:val="24"/>
          <w:szCs w:val="24"/>
        </w:rPr>
      </w:pPr>
      <w:r w:rsidRPr="00FB5B4D">
        <w:rPr>
          <w:rFonts w:ascii="Arial Narrow" w:hAnsi="Arial Narrow"/>
          <w:b/>
          <w:sz w:val="24"/>
          <w:szCs w:val="24"/>
        </w:rPr>
        <w:t>v Brně dne: ………………</w:t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  <w:t xml:space="preserve">   </w:t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  <w:t xml:space="preserve">            </w:t>
      </w:r>
    </w:p>
    <w:p w:rsidR="004E780C" w:rsidRPr="00FB5B4D" w:rsidRDefault="00FB5B4D" w:rsidP="00FB5B4D">
      <w:pPr>
        <w:ind w:left="57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..</w:t>
      </w:r>
      <w:r w:rsidR="004E780C" w:rsidRPr="00FB5B4D">
        <w:rPr>
          <w:rFonts w:ascii="Arial Narrow" w:hAnsi="Arial Narrow"/>
          <w:b/>
          <w:sz w:val="24"/>
          <w:szCs w:val="24"/>
        </w:rPr>
        <w:t>……………………………</w:t>
      </w:r>
      <w:r>
        <w:rPr>
          <w:rFonts w:ascii="Arial Narrow" w:hAnsi="Arial Narrow"/>
          <w:b/>
          <w:sz w:val="24"/>
          <w:szCs w:val="24"/>
        </w:rPr>
        <w:t>……</w:t>
      </w:r>
    </w:p>
    <w:p w:rsidR="00F97011" w:rsidRPr="00FB5B4D" w:rsidRDefault="004E780C" w:rsidP="00FB5B4D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FB5B4D">
        <w:rPr>
          <w:rFonts w:ascii="Arial Narrow" w:hAnsi="Arial Narrow"/>
          <w:b/>
          <w:sz w:val="24"/>
          <w:szCs w:val="24"/>
        </w:rPr>
        <w:t xml:space="preserve">  </w:t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</w:r>
      <w:r w:rsidRPr="00FB5B4D">
        <w:rPr>
          <w:rFonts w:ascii="Arial Narrow" w:hAnsi="Arial Narrow"/>
          <w:b/>
          <w:sz w:val="24"/>
          <w:szCs w:val="24"/>
        </w:rPr>
        <w:tab/>
        <w:t>podpis zákonného zástupce</w:t>
      </w:r>
    </w:p>
    <w:sectPr w:rsidR="00F97011" w:rsidRPr="00FB5B4D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1F" w:rsidRDefault="00DA0F1F">
      <w:r>
        <w:separator/>
      </w:r>
    </w:p>
  </w:endnote>
  <w:endnote w:type="continuationSeparator" w:id="0">
    <w:p w:rsidR="00DA0F1F" w:rsidRDefault="00DA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1F" w:rsidRDefault="00DA0F1F">
      <w:r>
        <w:separator/>
      </w:r>
    </w:p>
  </w:footnote>
  <w:footnote w:type="continuationSeparator" w:id="0">
    <w:p w:rsidR="00DA0F1F" w:rsidRDefault="00DA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76BB4"/>
    <w:multiLevelType w:val="hybridMultilevel"/>
    <w:tmpl w:val="A858C05A"/>
    <w:lvl w:ilvl="0" w:tplc="0808759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46A79"/>
    <w:rsid w:val="00050148"/>
    <w:rsid w:val="000568BC"/>
    <w:rsid w:val="00060D99"/>
    <w:rsid w:val="00070530"/>
    <w:rsid w:val="00081025"/>
    <w:rsid w:val="0008135D"/>
    <w:rsid w:val="000819E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0FEF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577B4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E780C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06A1A"/>
    <w:rsid w:val="00A179C5"/>
    <w:rsid w:val="00A21E77"/>
    <w:rsid w:val="00A27440"/>
    <w:rsid w:val="00A31A73"/>
    <w:rsid w:val="00A33460"/>
    <w:rsid w:val="00A37204"/>
    <w:rsid w:val="00A55778"/>
    <w:rsid w:val="00A66533"/>
    <w:rsid w:val="00A96EA8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45D0A"/>
    <w:rsid w:val="00B56031"/>
    <w:rsid w:val="00B64EAA"/>
    <w:rsid w:val="00B80132"/>
    <w:rsid w:val="00B80A19"/>
    <w:rsid w:val="00B80D65"/>
    <w:rsid w:val="00B9230D"/>
    <w:rsid w:val="00B96465"/>
    <w:rsid w:val="00BA2631"/>
    <w:rsid w:val="00BB24CC"/>
    <w:rsid w:val="00BB3375"/>
    <w:rsid w:val="00BB3B87"/>
    <w:rsid w:val="00BC1BCB"/>
    <w:rsid w:val="00BE1001"/>
    <w:rsid w:val="00BE10A3"/>
    <w:rsid w:val="00BE5318"/>
    <w:rsid w:val="00BE78EE"/>
    <w:rsid w:val="00BF0FE2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0F1F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B5B4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F3684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8C47-88B6-456B-8B99-04C63546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3</cp:revision>
  <cp:lastPrinted>2017-07-11T06:19:00Z</cp:lastPrinted>
  <dcterms:created xsi:type="dcterms:W3CDTF">2026-01-09T11:12:00Z</dcterms:created>
  <dcterms:modified xsi:type="dcterms:W3CDTF">2026-01-09T11:13:00Z</dcterms:modified>
</cp:coreProperties>
</file>